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0D" w:rsidRDefault="00A9090D" w:rsidP="00FE090B">
      <w:pPr>
        <w:jc w:val="center"/>
        <w:rPr>
          <w:rFonts w:asciiTheme="majorHAnsi" w:hAnsiTheme="majorHAnsi"/>
          <w:b/>
          <w:sz w:val="22"/>
          <w:szCs w:val="22"/>
        </w:rPr>
      </w:pPr>
      <w:r>
        <w:rPr>
          <w:rFonts w:asciiTheme="majorHAnsi" w:hAnsiTheme="majorHAnsi"/>
          <w:b/>
          <w:sz w:val="22"/>
          <w:szCs w:val="22"/>
        </w:rPr>
        <w:t>TEA – REFRESHED WELLBEING</w:t>
      </w:r>
    </w:p>
    <w:p w:rsidR="0013281B" w:rsidRPr="00A9090D" w:rsidRDefault="00A9090D" w:rsidP="00FE090B">
      <w:pPr>
        <w:jc w:val="center"/>
        <w:rPr>
          <w:rFonts w:asciiTheme="majorHAnsi" w:hAnsiTheme="majorHAnsi"/>
          <w:b/>
          <w:i/>
          <w:sz w:val="22"/>
          <w:szCs w:val="22"/>
        </w:rPr>
      </w:pPr>
      <w:r w:rsidRPr="00A9090D">
        <w:rPr>
          <w:rFonts w:asciiTheme="majorHAnsi" w:hAnsiTheme="majorHAnsi"/>
          <w:b/>
          <w:i/>
          <w:sz w:val="22"/>
          <w:szCs w:val="22"/>
        </w:rPr>
        <w:t>ALL YOUR SUMMER HEALTH AND HYDRATION NEEDS IN A CUPPA</w:t>
      </w:r>
    </w:p>
    <w:p w:rsidR="00FE090B" w:rsidRPr="00A9090D" w:rsidRDefault="00FE090B" w:rsidP="00FE090B">
      <w:pPr>
        <w:jc w:val="center"/>
        <w:rPr>
          <w:rFonts w:asciiTheme="majorHAnsi" w:hAnsiTheme="majorHAnsi"/>
          <w:b/>
          <w:i/>
          <w:sz w:val="22"/>
          <w:szCs w:val="22"/>
        </w:rPr>
      </w:pPr>
    </w:p>
    <w:p w:rsidR="00A9090D" w:rsidRDefault="00A9090D" w:rsidP="00A9090D">
      <w:pPr>
        <w:shd w:val="clear" w:color="auto" w:fill="EAF1DD" w:themeFill="accent3" w:themeFillTint="33"/>
        <w:rPr>
          <w:rFonts w:asciiTheme="majorHAnsi" w:hAnsiTheme="majorHAnsi"/>
          <w:sz w:val="22"/>
          <w:szCs w:val="22"/>
        </w:rPr>
      </w:pPr>
      <w:r>
        <w:rPr>
          <w:rFonts w:asciiTheme="majorHAnsi" w:hAnsiTheme="majorHAnsi"/>
          <w:sz w:val="22"/>
          <w:szCs w:val="22"/>
        </w:rPr>
        <w:t xml:space="preserve"> Dr Carrie Ruxton, mum of two, an award winning dietitian and a member of the Tea Advisory Panel (TAP), together with Dr Tim Bond, a tea scientist and also a member of TAP reveals why we should all ensure good hydration round the clock and why a humble cup of tea is just as hydrating as a glass of water.</w:t>
      </w:r>
    </w:p>
    <w:p w:rsidR="00A9090D" w:rsidRDefault="00A9090D" w:rsidP="00FE090B">
      <w:pPr>
        <w:rPr>
          <w:rFonts w:asciiTheme="majorHAnsi" w:hAnsiTheme="majorHAnsi"/>
          <w:sz w:val="22"/>
          <w:szCs w:val="22"/>
        </w:rPr>
      </w:pPr>
    </w:p>
    <w:p w:rsidR="00A9090D" w:rsidRPr="00A9090D" w:rsidRDefault="00A9090D" w:rsidP="00FE090B">
      <w:pPr>
        <w:rPr>
          <w:rFonts w:asciiTheme="majorHAnsi" w:hAnsiTheme="majorHAnsi"/>
          <w:b/>
          <w:i/>
          <w:sz w:val="22"/>
          <w:szCs w:val="22"/>
        </w:rPr>
      </w:pPr>
      <w:r w:rsidRPr="00A9090D">
        <w:rPr>
          <w:rFonts w:asciiTheme="majorHAnsi" w:hAnsiTheme="majorHAnsi"/>
          <w:b/>
          <w:i/>
          <w:sz w:val="22"/>
          <w:szCs w:val="22"/>
        </w:rPr>
        <w:t>Hydration biology</w:t>
      </w:r>
      <w:r w:rsidR="00CE1720">
        <w:rPr>
          <w:rFonts w:asciiTheme="majorHAnsi" w:hAnsiTheme="majorHAnsi"/>
          <w:b/>
          <w:i/>
          <w:sz w:val="22"/>
          <w:szCs w:val="22"/>
        </w:rPr>
        <w:t xml:space="preserve"> – Dr Carrie Ruxton</w:t>
      </w:r>
    </w:p>
    <w:p w:rsidR="00A9090D" w:rsidRDefault="00A9090D" w:rsidP="00FE090B">
      <w:pPr>
        <w:rPr>
          <w:rFonts w:asciiTheme="majorHAnsi" w:hAnsiTheme="majorHAnsi"/>
          <w:sz w:val="22"/>
          <w:szCs w:val="22"/>
        </w:rPr>
      </w:pPr>
      <w:r>
        <w:rPr>
          <w:rFonts w:asciiTheme="majorHAnsi" w:hAnsiTheme="majorHAnsi"/>
          <w:sz w:val="22"/>
          <w:szCs w:val="22"/>
        </w:rPr>
        <w:t>“</w:t>
      </w:r>
      <w:r w:rsidR="00FE090B" w:rsidRPr="00A9090D">
        <w:rPr>
          <w:rFonts w:asciiTheme="majorHAnsi" w:hAnsiTheme="majorHAnsi"/>
          <w:sz w:val="22"/>
          <w:szCs w:val="22"/>
        </w:rPr>
        <w:t xml:space="preserve">With summer around the corner (we hope!), now is the time to think about good hydration. Hydration is vital throughout the year because it supports the health of all our organs, particularly the kidneys and the skin. </w:t>
      </w:r>
    </w:p>
    <w:p w:rsidR="00A9090D" w:rsidRDefault="00A9090D" w:rsidP="00FE090B">
      <w:pPr>
        <w:rPr>
          <w:rFonts w:asciiTheme="majorHAnsi" w:hAnsiTheme="majorHAnsi"/>
          <w:sz w:val="22"/>
          <w:szCs w:val="22"/>
        </w:rPr>
      </w:pPr>
    </w:p>
    <w:p w:rsidR="00A9090D" w:rsidRDefault="00A9090D" w:rsidP="00FE090B">
      <w:pPr>
        <w:rPr>
          <w:rFonts w:asciiTheme="majorHAnsi" w:hAnsiTheme="majorHAnsi"/>
          <w:sz w:val="22"/>
          <w:szCs w:val="22"/>
        </w:rPr>
      </w:pPr>
      <w:r>
        <w:rPr>
          <w:rFonts w:asciiTheme="majorHAnsi" w:hAnsiTheme="majorHAnsi"/>
          <w:sz w:val="22"/>
          <w:szCs w:val="22"/>
        </w:rPr>
        <w:t>“</w:t>
      </w:r>
      <w:r w:rsidR="00FE090B" w:rsidRPr="00A9090D">
        <w:rPr>
          <w:rFonts w:asciiTheme="majorHAnsi" w:hAnsiTheme="majorHAnsi"/>
          <w:sz w:val="22"/>
          <w:szCs w:val="22"/>
        </w:rPr>
        <w:t xml:space="preserve">The kidneys filter the toxins in the blood and influence the amount of water that your body retains or removes. To do this, they need an adequate supply of fluid. </w:t>
      </w:r>
    </w:p>
    <w:p w:rsidR="00A9090D" w:rsidRDefault="00A9090D" w:rsidP="00FE090B">
      <w:pPr>
        <w:rPr>
          <w:rFonts w:asciiTheme="majorHAnsi" w:hAnsiTheme="majorHAnsi"/>
          <w:sz w:val="22"/>
          <w:szCs w:val="22"/>
        </w:rPr>
      </w:pPr>
    </w:p>
    <w:p w:rsidR="00FE090B" w:rsidRPr="00A9090D" w:rsidRDefault="00A9090D" w:rsidP="00FE090B">
      <w:pPr>
        <w:rPr>
          <w:rFonts w:asciiTheme="majorHAnsi" w:hAnsiTheme="majorHAnsi"/>
          <w:sz w:val="22"/>
          <w:szCs w:val="22"/>
        </w:rPr>
      </w:pPr>
      <w:r>
        <w:rPr>
          <w:rFonts w:asciiTheme="majorHAnsi" w:hAnsiTheme="majorHAnsi"/>
          <w:sz w:val="22"/>
          <w:szCs w:val="22"/>
        </w:rPr>
        <w:t>“</w:t>
      </w:r>
      <w:r w:rsidR="00FE090B" w:rsidRPr="00A9090D">
        <w:rPr>
          <w:rFonts w:asciiTheme="majorHAnsi" w:hAnsiTheme="majorHAnsi"/>
          <w:sz w:val="22"/>
          <w:szCs w:val="22"/>
        </w:rPr>
        <w:t xml:space="preserve">Likewise, your skin: the skin cells contain 64 per cent of their weight as water. If you become dehydrated, your skin cells lose water </w:t>
      </w:r>
      <w:r w:rsidR="004E6596">
        <w:rPr>
          <w:rFonts w:asciiTheme="majorHAnsi" w:hAnsiTheme="majorHAnsi"/>
          <w:sz w:val="22"/>
          <w:szCs w:val="22"/>
        </w:rPr>
        <w:t>potentially affecting</w:t>
      </w:r>
      <w:r w:rsidR="004E6596" w:rsidRPr="00A9090D">
        <w:rPr>
          <w:rFonts w:asciiTheme="majorHAnsi" w:hAnsiTheme="majorHAnsi"/>
          <w:sz w:val="22"/>
          <w:szCs w:val="22"/>
        </w:rPr>
        <w:t xml:space="preserve"> </w:t>
      </w:r>
      <w:r w:rsidR="00FE090B" w:rsidRPr="00A9090D">
        <w:rPr>
          <w:rFonts w:asciiTheme="majorHAnsi" w:hAnsiTheme="majorHAnsi"/>
          <w:sz w:val="22"/>
          <w:szCs w:val="22"/>
        </w:rPr>
        <w:t xml:space="preserve">your </w:t>
      </w:r>
      <w:proofErr w:type="gramStart"/>
      <w:r w:rsidR="00FE090B" w:rsidRPr="00A9090D">
        <w:rPr>
          <w:rFonts w:asciiTheme="majorHAnsi" w:hAnsiTheme="majorHAnsi"/>
          <w:sz w:val="22"/>
          <w:szCs w:val="22"/>
        </w:rPr>
        <w:t>appearance .</w:t>
      </w:r>
      <w:proofErr w:type="gramEnd"/>
      <w:r w:rsidR="00FE090B" w:rsidRPr="00A9090D">
        <w:rPr>
          <w:rFonts w:asciiTheme="majorHAnsi" w:hAnsiTheme="majorHAnsi"/>
          <w:sz w:val="22"/>
          <w:szCs w:val="22"/>
        </w:rPr>
        <w:t xml:space="preserve"> Muscles also contain water. Like the kidneys, muscles contain up to 80 per cent of their weight in water. Every part of the body needs enough water to function well.</w:t>
      </w:r>
    </w:p>
    <w:p w:rsidR="00FE090B" w:rsidRPr="00A9090D" w:rsidRDefault="00FE090B" w:rsidP="00FE090B">
      <w:pPr>
        <w:rPr>
          <w:rFonts w:asciiTheme="majorHAnsi" w:hAnsiTheme="majorHAnsi"/>
          <w:sz w:val="22"/>
          <w:szCs w:val="22"/>
        </w:rPr>
      </w:pPr>
    </w:p>
    <w:p w:rsidR="00A9090D" w:rsidRDefault="00A9090D" w:rsidP="00FE090B">
      <w:pPr>
        <w:rPr>
          <w:rFonts w:asciiTheme="majorHAnsi" w:hAnsiTheme="majorHAnsi"/>
          <w:sz w:val="22"/>
          <w:szCs w:val="22"/>
        </w:rPr>
      </w:pPr>
      <w:r>
        <w:rPr>
          <w:rFonts w:asciiTheme="majorHAnsi" w:hAnsiTheme="majorHAnsi"/>
          <w:sz w:val="22"/>
          <w:szCs w:val="22"/>
        </w:rPr>
        <w:t>“</w:t>
      </w:r>
      <w:r w:rsidR="00FE090B" w:rsidRPr="00A9090D">
        <w:rPr>
          <w:rFonts w:asciiTheme="majorHAnsi" w:hAnsiTheme="majorHAnsi"/>
          <w:sz w:val="22"/>
          <w:szCs w:val="22"/>
        </w:rPr>
        <w:t>The problem is that in the summer, enjoying ourselves outside, taking part in sports, going on holiday, simply sitting in the park after work can all take precedence over ensuring good hydration. It’s all too easy to forget to consume the recommended fluid intake</w:t>
      </w:r>
      <w:r w:rsidR="004C2D68">
        <w:rPr>
          <w:rFonts w:asciiTheme="majorHAnsi" w:hAnsiTheme="majorHAnsi"/>
          <w:sz w:val="22"/>
          <w:szCs w:val="22"/>
        </w:rPr>
        <w:t xml:space="preserve"> from foods and drinks </w:t>
      </w:r>
      <w:r w:rsidR="00FE090B" w:rsidRPr="00A9090D">
        <w:rPr>
          <w:rFonts w:asciiTheme="majorHAnsi" w:hAnsiTheme="majorHAnsi"/>
          <w:sz w:val="22"/>
          <w:szCs w:val="22"/>
        </w:rPr>
        <w:t xml:space="preserve">(1.6 </w:t>
      </w:r>
      <w:proofErr w:type="spellStart"/>
      <w:r w:rsidR="00FE090B" w:rsidRPr="00A9090D">
        <w:rPr>
          <w:rFonts w:asciiTheme="majorHAnsi" w:hAnsiTheme="majorHAnsi"/>
          <w:sz w:val="22"/>
          <w:szCs w:val="22"/>
        </w:rPr>
        <w:t>litres</w:t>
      </w:r>
      <w:bookmarkStart w:id="0" w:name="_GoBack"/>
      <w:bookmarkEnd w:id="0"/>
      <w:proofErr w:type="spellEnd"/>
      <w:r w:rsidR="00FE090B" w:rsidRPr="00A9090D">
        <w:rPr>
          <w:rFonts w:asciiTheme="majorHAnsi" w:hAnsiTheme="majorHAnsi"/>
          <w:sz w:val="22"/>
          <w:szCs w:val="22"/>
        </w:rPr>
        <w:t xml:space="preserve"> a day for women, 2 litres a day for women). </w:t>
      </w:r>
    </w:p>
    <w:p w:rsidR="00A9090D" w:rsidRDefault="00A9090D" w:rsidP="00FE090B">
      <w:pPr>
        <w:rPr>
          <w:rFonts w:asciiTheme="majorHAnsi" w:hAnsiTheme="majorHAnsi"/>
          <w:sz w:val="22"/>
          <w:szCs w:val="22"/>
        </w:rPr>
      </w:pPr>
    </w:p>
    <w:p w:rsidR="00A9090D" w:rsidRDefault="00A9090D" w:rsidP="00FE090B">
      <w:pPr>
        <w:rPr>
          <w:rFonts w:asciiTheme="majorHAnsi" w:hAnsiTheme="majorHAnsi"/>
          <w:sz w:val="22"/>
          <w:szCs w:val="22"/>
        </w:rPr>
      </w:pPr>
      <w:r>
        <w:rPr>
          <w:rFonts w:asciiTheme="majorHAnsi" w:hAnsiTheme="majorHAnsi"/>
          <w:sz w:val="22"/>
          <w:szCs w:val="22"/>
        </w:rPr>
        <w:t>“</w:t>
      </w:r>
      <w:r w:rsidR="00FE090B" w:rsidRPr="00A9090D">
        <w:rPr>
          <w:rFonts w:asciiTheme="majorHAnsi" w:hAnsiTheme="majorHAnsi"/>
          <w:sz w:val="22"/>
          <w:szCs w:val="22"/>
        </w:rPr>
        <w:t xml:space="preserve">While drinking water </w:t>
      </w:r>
      <w:r w:rsidR="004E6596">
        <w:rPr>
          <w:rFonts w:asciiTheme="majorHAnsi" w:hAnsiTheme="majorHAnsi"/>
          <w:sz w:val="22"/>
          <w:szCs w:val="22"/>
        </w:rPr>
        <w:t>helps</w:t>
      </w:r>
      <w:r w:rsidR="00FE090B" w:rsidRPr="00A9090D">
        <w:rPr>
          <w:rFonts w:asciiTheme="majorHAnsi" w:hAnsiTheme="majorHAnsi"/>
          <w:sz w:val="22"/>
          <w:szCs w:val="22"/>
        </w:rPr>
        <w:t xml:space="preserve"> to ach</w:t>
      </w:r>
      <w:r>
        <w:rPr>
          <w:rFonts w:asciiTheme="majorHAnsi" w:hAnsiTheme="majorHAnsi"/>
          <w:sz w:val="22"/>
          <w:szCs w:val="22"/>
        </w:rPr>
        <w:t xml:space="preserve">ieve an adequate fluid intake, </w:t>
      </w:r>
      <w:r w:rsidR="004E6596">
        <w:rPr>
          <w:rFonts w:asciiTheme="majorHAnsi" w:hAnsiTheme="majorHAnsi"/>
          <w:sz w:val="22"/>
          <w:szCs w:val="22"/>
        </w:rPr>
        <w:t xml:space="preserve">it’s not everyone’s choice so it’s good to know that </w:t>
      </w:r>
      <w:r w:rsidR="00FE090B" w:rsidRPr="00A9090D">
        <w:rPr>
          <w:rFonts w:asciiTheme="majorHAnsi" w:hAnsiTheme="majorHAnsi"/>
          <w:sz w:val="22"/>
          <w:szCs w:val="22"/>
        </w:rPr>
        <w:t xml:space="preserve">tea </w:t>
      </w:r>
      <w:r w:rsidR="004E6596">
        <w:rPr>
          <w:rFonts w:asciiTheme="majorHAnsi" w:hAnsiTheme="majorHAnsi"/>
          <w:sz w:val="22"/>
          <w:szCs w:val="22"/>
        </w:rPr>
        <w:t>counts too</w:t>
      </w:r>
      <w:r w:rsidR="00FE090B" w:rsidRPr="00A9090D">
        <w:rPr>
          <w:rFonts w:asciiTheme="majorHAnsi" w:hAnsiTheme="majorHAnsi"/>
          <w:sz w:val="22"/>
          <w:szCs w:val="22"/>
        </w:rPr>
        <w:t xml:space="preserve">. This applies to tea of all kinds – black tea, green tea, white tea, red bush and the huge array of herbal </w:t>
      </w:r>
      <w:r>
        <w:rPr>
          <w:rFonts w:asciiTheme="majorHAnsi" w:hAnsiTheme="majorHAnsi"/>
          <w:sz w:val="22"/>
          <w:szCs w:val="22"/>
        </w:rPr>
        <w:t>infusions</w:t>
      </w:r>
      <w:r w:rsidR="00FE090B" w:rsidRPr="00A9090D">
        <w:rPr>
          <w:rFonts w:asciiTheme="majorHAnsi" w:hAnsiTheme="majorHAnsi"/>
          <w:sz w:val="22"/>
          <w:szCs w:val="22"/>
        </w:rPr>
        <w:t xml:space="preserve"> now available.</w:t>
      </w:r>
      <w:r>
        <w:rPr>
          <w:rFonts w:asciiTheme="majorHAnsi" w:hAnsiTheme="majorHAnsi"/>
          <w:sz w:val="22"/>
          <w:szCs w:val="22"/>
        </w:rPr>
        <w:t>”</w:t>
      </w:r>
      <w:r w:rsidR="00FE090B" w:rsidRPr="00A9090D">
        <w:rPr>
          <w:rFonts w:asciiTheme="majorHAnsi" w:hAnsiTheme="majorHAnsi"/>
          <w:sz w:val="22"/>
          <w:szCs w:val="22"/>
        </w:rPr>
        <w:t xml:space="preserve">  </w:t>
      </w:r>
    </w:p>
    <w:p w:rsidR="00A9090D" w:rsidRDefault="00A9090D" w:rsidP="00FE090B">
      <w:pPr>
        <w:rPr>
          <w:rFonts w:asciiTheme="majorHAnsi" w:hAnsiTheme="majorHAnsi"/>
          <w:sz w:val="22"/>
          <w:szCs w:val="22"/>
        </w:rPr>
      </w:pPr>
    </w:p>
    <w:p w:rsidR="00A9090D" w:rsidRPr="00A9090D" w:rsidRDefault="00CE1720" w:rsidP="00A9090D">
      <w:pPr>
        <w:autoSpaceDE w:val="0"/>
        <w:autoSpaceDN w:val="0"/>
        <w:adjustRightInd w:val="0"/>
        <w:jc w:val="center"/>
        <w:rPr>
          <w:rFonts w:asciiTheme="majorHAnsi" w:hAnsiTheme="majorHAnsi"/>
          <w:b/>
          <w:i/>
          <w:sz w:val="22"/>
          <w:szCs w:val="22"/>
        </w:rPr>
      </w:pPr>
      <w:r w:rsidRPr="00A9090D">
        <w:rPr>
          <w:rFonts w:asciiTheme="majorHAnsi" w:hAnsiTheme="majorHAnsi"/>
          <w:b/>
          <w:i/>
          <w:sz w:val="22"/>
          <w:szCs w:val="22"/>
        </w:rPr>
        <w:t>Tea just as hydrating as water</w:t>
      </w:r>
      <w:r w:rsidR="00A9090D">
        <w:rPr>
          <w:rFonts w:asciiTheme="majorHAnsi" w:hAnsiTheme="majorHAnsi"/>
          <w:b/>
          <w:i/>
          <w:sz w:val="22"/>
          <w:szCs w:val="22"/>
        </w:rPr>
        <w:t xml:space="preserve"> – Dr Tim Bond (TAP)</w:t>
      </w:r>
    </w:p>
    <w:p w:rsidR="00266463" w:rsidRPr="00A9090D" w:rsidRDefault="00A9090D" w:rsidP="00266463">
      <w:pPr>
        <w:autoSpaceDE w:val="0"/>
        <w:autoSpaceDN w:val="0"/>
        <w:adjustRightInd w:val="0"/>
        <w:rPr>
          <w:rFonts w:asciiTheme="majorHAnsi" w:hAnsiTheme="majorHAnsi"/>
          <w:sz w:val="22"/>
          <w:szCs w:val="22"/>
        </w:rPr>
      </w:pPr>
      <w:r>
        <w:rPr>
          <w:rFonts w:asciiTheme="majorHAnsi" w:hAnsiTheme="majorHAnsi"/>
          <w:sz w:val="22"/>
          <w:szCs w:val="22"/>
        </w:rPr>
        <w:t>“</w:t>
      </w:r>
      <w:r w:rsidR="00FE090B" w:rsidRPr="00A9090D">
        <w:rPr>
          <w:rFonts w:asciiTheme="majorHAnsi" w:hAnsiTheme="majorHAnsi"/>
          <w:sz w:val="22"/>
          <w:szCs w:val="22"/>
        </w:rPr>
        <w:t xml:space="preserve">When it comes to hydration, media reports often suggest </w:t>
      </w:r>
      <w:r w:rsidR="00266463" w:rsidRPr="00A9090D">
        <w:rPr>
          <w:rFonts w:asciiTheme="majorHAnsi" w:hAnsiTheme="majorHAnsi"/>
          <w:sz w:val="22"/>
          <w:szCs w:val="22"/>
        </w:rPr>
        <w:t xml:space="preserve">that tea is less hydrating than water. This is a myth! </w:t>
      </w:r>
    </w:p>
    <w:p w:rsidR="00266463" w:rsidRPr="00A9090D" w:rsidRDefault="00266463" w:rsidP="00266463">
      <w:pPr>
        <w:autoSpaceDE w:val="0"/>
        <w:autoSpaceDN w:val="0"/>
        <w:adjustRightInd w:val="0"/>
        <w:rPr>
          <w:rFonts w:asciiTheme="majorHAnsi" w:hAnsiTheme="majorHAnsi"/>
          <w:sz w:val="22"/>
          <w:szCs w:val="22"/>
        </w:rPr>
      </w:pPr>
    </w:p>
    <w:p w:rsidR="00266463" w:rsidRPr="00A9090D" w:rsidRDefault="00A9090D" w:rsidP="00266463">
      <w:pPr>
        <w:autoSpaceDE w:val="0"/>
        <w:autoSpaceDN w:val="0"/>
        <w:adjustRightInd w:val="0"/>
        <w:rPr>
          <w:rFonts w:asciiTheme="majorHAnsi" w:hAnsiTheme="majorHAnsi" w:cs="Arial"/>
          <w:sz w:val="22"/>
          <w:szCs w:val="22"/>
        </w:rPr>
      </w:pPr>
      <w:r>
        <w:rPr>
          <w:rFonts w:asciiTheme="majorHAnsi" w:hAnsiTheme="majorHAnsi" w:cs="Arial"/>
          <w:sz w:val="22"/>
          <w:szCs w:val="22"/>
        </w:rPr>
        <w:lastRenderedPageBreak/>
        <w:t>“</w:t>
      </w:r>
      <w:r w:rsidR="00266463" w:rsidRPr="00A9090D">
        <w:rPr>
          <w:rFonts w:asciiTheme="majorHAnsi" w:hAnsiTheme="majorHAnsi" w:cs="Arial"/>
          <w:sz w:val="22"/>
          <w:szCs w:val="22"/>
        </w:rPr>
        <w:t>A recent randomised controlled crossover trial conducted by Ruxton and Hart</w:t>
      </w:r>
      <w:r w:rsidR="00266463" w:rsidRPr="00A9090D">
        <w:rPr>
          <w:rStyle w:val="FootnoteReference"/>
          <w:rFonts w:asciiTheme="majorHAnsi" w:hAnsiTheme="majorHAnsi" w:cs="Arial"/>
          <w:sz w:val="22"/>
          <w:szCs w:val="22"/>
        </w:rPr>
        <w:footnoteReference w:id="1"/>
      </w:r>
      <w:r w:rsidR="00266463" w:rsidRPr="00A9090D">
        <w:rPr>
          <w:rFonts w:asciiTheme="majorHAnsi" w:hAnsiTheme="majorHAnsi" w:cs="Arial"/>
          <w:sz w:val="22"/>
          <w:szCs w:val="22"/>
        </w:rPr>
        <w:t xml:space="preserve"> looked at the effect of black (regular) tea consumption on hydration.  This was a study in 21 healthy men who drank either four cups of tea or six cups of tea with identical amounts of water as the control drinks, </w:t>
      </w:r>
      <w:r w:rsidR="00F96035" w:rsidRPr="00A9090D">
        <w:rPr>
          <w:rFonts w:asciiTheme="majorHAnsi" w:hAnsiTheme="majorHAnsi" w:cs="Arial"/>
          <w:sz w:val="22"/>
          <w:szCs w:val="22"/>
        </w:rPr>
        <w:t>i.e.</w:t>
      </w:r>
      <w:r w:rsidR="00266463" w:rsidRPr="00A9090D">
        <w:rPr>
          <w:rFonts w:asciiTheme="majorHAnsi" w:hAnsiTheme="majorHAnsi" w:cs="Arial"/>
          <w:sz w:val="22"/>
          <w:szCs w:val="22"/>
        </w:rPr>
        <w:t xml:space="preserve"> water (representing a total fluid intake of 1,350mL per day). Each participant took part in both the tea and water study to reduce the risk of bias. Blood </w:t>
      </w:r>
      <w:proofErr w:type="gramStart"/>
      <w:r w:rsidR="00266463" w:rsidRPr="00A9090D">
        <w:rPr>
          <w:rFonts w:asciiTheme="majorHAnsi" w:hAnsiTheme="majorHAnsi" w:cs="Arial"/>
          <w:sz w:val="22"/>
          <w:szCs w:val="22"/>
        </w:rPr>
        <w:t>samples</w:t>
      </w:r>
      <w:proofErr w:type="gramEnd"/>
      <w:r w:rsidR="00266463" w:rsidRPr="00A9090D">
        <w:rPr>
          <w:rFonts w:asciiTheme="majorHAnsi" w:hAnsiTheme="majorHAnsi" w:cs="Arial"/>
          <w:sz w:val="22"/>
          <w:szCs w:val="22"/>
        </w:rPr>
        <w:t xml:space="preserve"> were taken regularly over a 12-hour period, while urine was collected </w:t>
      </w:r>
      <w:r w:rsidR="004E6596">
        <w:rPr>
          <w:rFonts w:asciiTheme="majorHAnsi" w:hAnsiTheme="majorHAnsi" w:cs="Arial"/>
          <w:sz w:val="22"/>
          <w:szCs w:val="22"/>
        </w:rPr>
        <w:t>over</w:t>
      </w:r>
      <w:r w:rsidR="004E6596" w:rsidRPr="00A9090D">
        <w:rPr>
          <w:rFonts w:asciiTheme="majorHAnsi" w:hAnsiTheme="majorHAnsi" w:cs="Arial"/>
          <w:sz w:val="22"/>
          <w:szCs w:val="22"/>
        </w:rPr>
        <w:t xml:space="preserve"> </w:t>
      </w:r>
      <w:r w:rsidR="00266463" w:rsidRPr="00A9090D">
        <w:rPr>
          <w:rFonts w:asciiTheme="majorHAnsi" w:hAnsiTheme="majorHAnsi" w:cs="Arial"/>
          <w:sz w:val="22"/>
          <w:szCs w:val="22"/>
        </w:rPr>
        <w:t xml:space="preserve">24 hours. Foods and other drinks were controlled during the trial. </w:t>
      </w:r>
    </w:p>
    <w:p w:rsidR="00266463" w:rsidRPr="00A9090D" w:rsidRDefault="00266463" w:rsidP="00266463">
      <w:pPr>
        <w:autoSpaceDE w:val="0"/>
        <w:autoSpaceDN w:val="0"/>
        <w:adjustRightInd w:val="0"/>
        <w:rPr>
          <w:rFonts w:asciiTheme="majorHAnsi" w:hAnsiTheme="majorHAnsi" w:cs="Arial"/>
          <w:sz w:val="22"/>
          <w:szCs w:val="22"/>
        </w:rPr>
      </w:pPr>
    </w:p>
    <w:p w:rsidR="00A9090D" w:rsidRDefault="00A9090D" w:rsidP="00266463">
      <w:pPr>
        <w:autoSpaceDE w:val="0"/>
        <w:autoSpaceDN w:val="0"/>
        <w:adjustRightInd w:val="0"/>
        <w:rPr>
          <w:rFonts w:asciiTheme="majorHAnsi" w:hAnsiTheme="majorHAnsi" w:cs="Arial"/>
          <w:sz w:val="22"/>
          <w:szCs w:val="22"/>
        </w:rPr>
      </w:pPr>
      <w:r>
        <w:rPr>
          <w:rFonts w:asciiTheme="majorHAnsi" w:hAnsiTheme="majorHAnsi" w:cs="Arial"/>
          <w:sz w:val="22"/>
          <w:szCs w:val="22"/>
        </w:rPr>
        <w:t>“</w:t>
      </w:r>
      <w:r w:rsidR="00266463" w:rsidRPr="00A9090D">
        <w:rPr>
          <w:rFonts w:asciiTheme="majorHAnsi" w:hAnsiTheme="majorHAnsi" w:cs="Arial"/>
          <w:sz w:val="22"/>
          <w:szCs w:val="22"/>
        </w:rPr>
        <w:t>The results from this study showed no significant differences between tea and water for any of the hydration markers, including total urine volume, level of electrolytes (</w:t>
      </w:r>
      <w:r w:rsidR="00F96035" w:rsidRPr="00A9090D">
        <w:rPr>
          <w:rFonts w:asciiTheme="majorHAnsi" w:hAnsiTheme="majorHAnsi" w:cs="Arial"/>
          <w:sz w:val="22"/>
          <w:szCs w:val="22"/>
        </w:rPr>
        <w:t>e.g.</w:t>
      </w:r>
      <w:r w:rsidR="00266463" w:rsidRPr="00A9090D">
        <w:rPr>
          <w:rFonts w:asciiTheme="majorHAnsi" w:hAnsiTheme="majorHAnsi" w:cs="Arial"/>
          <w:sz w:val="22"/>
          <w:szCs w:val="22"/>
        </w:rPr>
        <w:t xml:space="preserve"> sodium and potassium) in the blood and urea. </w:t>
      </w:r>
      <w:r w:rsidR="004E6596">
        <w:rPr>
          <w:rFonts w:asciiTheme="majorHAnsi" w:hAnsiTheme="majorHAnsi" w:cs="Arial"/>
          <w:sz w:val="22"/>
          <w:szCs w:val="22"/>
        </w:rPr>
        <w:t xml:space="preserve"> The results have been backed by other studies.</w:t>
      </w:r>
    </w:p>
    <w:p w:rsidR="00A9090D" w:rsidRDefault="00A9090D" w:rsidP="00266463">
      <w:pPr>
        <w:autoSpaceDE w:val="0"/>
        <w:autoSpaceDN w:val="0"/>
        <w:adjustRightInd w:val="0"/>
        <w:rPr>
          <w:rFonts w:asciiTheme="majorHAnsi" w:hAnsiTheme="majorHAnsi" w:cs="Arial"/>
          <w:sz w:val="22"/>
          <w:szCs w:val="22"/>
        </w:rPr>
      </w:pPr>
    </w:p>
    <w:p w:rsidR="00266463" w:rsidRPr="00A9090D" w:rsidRDefault="00A9090D" w:rsidP="00266463">
      <w:pPr>
        <w:autoSpaceDE w:val="0"/>
        <w:autoSpaceDN w:val="0"/>
        <w:adjustRightInd w:val="0"/>
        <w:rPr>
          <w:rFonts w:asciiTheme="majorHAnsi" w:hAnsiTheme="majorHAnsi" w:cs="Arial"/>
          <w:sz w:val="22"/>
          <w:szCs w:val="22"/>
        </w:rPr>
      </w:pPr>
      <w:r>
        <w:rPr>
          <w:rFonts w:asciiTheme="majorHAnsi" w:hAnsiTheme="majorHAnsi" w:cs="Arial"/>
          <w:sz w:val="22"/>
          <w:szCs w:val="22"/>
        </w:rPr>
        <w:t>“</w:t>
      </w:r>
      <w:r w:rsidR="00266463" w:rsidRPr="00A9090D">
        <w:rPr>
          <w:rFonts w:asciiTheme="majorHAnsi" w:hAnsiTheme="majorHAnsi" w:cs="Arial"/>
          <w:sz w:val="22"/>
          <w:szCs w:val="22"/>
        </w:rPr>
        <w:t xml:space="preserve">These findings therefore suggest that drinking up to </w:t>
      </w:r>
      <w:r w:rsidR="00266463" w:rsidRPr="00A9090D">
        <w:rPr>
          <w:rFonts w:asciiTheme="majorHAnsi" w:hAnsiTheme="majorHAnsi" w:cs="Arial"/>
          <w:b/>
          <w:sz w:val="22"/>
          <w:szCs w:val="22"/>
        </w:rPr>
        <w:t>six cups of tea per day, has the same hydrating properties as water</w:t>
      </w:r>
      <w:r w:rsidR="00266463" w:rsidRPr="00A9090D">
        <w:rPr>
          <w:rFonts w:asciiTheme="majorHAnsi" w:hAnsiTheme="majorHAnsi" w:cs="Arial"/>
          <w:sz w:val="22"/>
          <w:szCs w:val="22"/>
        </w:rPr>
        <w:t xml:space="preserve">. The average intake of tea in the UK is two to three cups per day, so most tea drinkers are </w:t>
      </w:r>
      <w:r w:rsidR="004E6596">
        <w:rPr>
          <w:rFonts w:asciiTheme="majorHAnsi" w:hAnsiTheme="majorHAnsi" w:cs="Arial"/>
          <w:sz w:val="22"/>
          <w:szCs w:val="22"/>
        </w:rPr>
        <w:t xml:space="preserve">well </w:t>
      </w:r>
      <w:r w:rsidR="00266463" w:rsidRPr="00A9090D">
        <w:rPr>
          <w:rFonts w:asciiTheme="majorHAnsi" w:hAnsiTheme="majorHAnsi" w:cs="Arial"/>
          <w:sz w:val="22"/>
          <w:szCs w:val="22"/>
        </w:rPr>
        <w:t>within the six cups per day range evaluated in this study</w:t>
      </w:r>
      <w:r>
        <w:rPr>
          <w:rFonts w:asciiTheme="majorHAnsi" w:hAnsiTheme="majorHAnsi" w:cs="Arial"/>
          <w:sz w:val="22"/>
          <w:szCs w:val="22"/>
        </w:rPr>
        <w:t>.”</w:t>
      </w:r>
    </w:p>
    <w:p w:rsidR="00B37F80" w:rsidRDefault="00B37F80" w:rsidP="00266463">
      <w:pPr>
        <w:autoSpaceDE w:val="0"/>
        <w:autoSpaceDN w:val="0"/>
        <w:adjustRightInd w:val="0"/>
        <w:rPr>
          <w:rFonts w:asciiTheme="majorHAnsi" w:hAnsiTheme="majorHAnsi" w:cs="Arial"/>
          <w:sz w:val="22"/>
          <w:szCs w:val="22"/>
        </w:rPr>
      </w:pPr>
    </w:p>
    <w:p w:rsidR="00A9090D" w:rsidRDefault="00F96035" w:rsidP="00266463">
      <w:pPr>
        <w:autoSpaceDE w:val="0"/>
        <w:autoSpaceDN w:val="0"/>
        <w:adjustRightInd w:val="0"/>
        <w:rPr>
          <w:rFonts w:asciiTheme="majorHAnsi" w:hAnsiTheme="majorHAnsi" w:cs="Arial"/>
          <w:b/>
          <w:sz w:val="22"/>
          <w:szCs w:val="22"/>
        </w:rPr>
      </w:pPr>
      <w:r>
        <w:rPr>
          <w:rFonts w:asciiTheme="majorHAnsi" w:hAnsiTheme="majorHAnsi" w:cs="Arial"/>
          <w:b/>
          <w:sz w:val="22"/>
          <w:szCs w:val="22"/>
        </w:rPr>
        <w:t xml:space="preserve">SORTING FACT FROM FICTION: </w:t>
      </w:r>
      <w:r w:rsidR="00A9090D" w:rsidRPr="00A9090D">
        <w:rPr>
          <w:rFonts w:asciiTheme="majorHAnsi" w:hAnsiTheme="majorHAnsi" w:cs="Arial"/>
          <w:b/>
          <w:sz w:val="22"/>
          <w:szCs w:val="22"/>
        </w:rPr>
        <w:t>Tea and fluoride</w:t>
      </w:r>
    </w:p>
    <w:p w:rsidR="00F96035" w:rsidRPr="00A9090D" w:rsidRDefault="00F96035" w:rsidP="00266463">
      <w:pPr>
        <w:autoSpaceDE w:val="0"/>
        <w:autoSpaceDN w:val="0"/>
        <w:adjustRightInd w:val="0"/>
        <w:rPr>
          <w:rFonts w:asciiTheme="majorHAnsi" w:hAnsiTheme="majorHAnsi" w:cs="Arial"/>
          <w:b/>
          <w:sz w:val="22"/>
          <w:szCs w:val="22"/>
        </w:rPr>
      </w:pPr>
      <w:r>
        <w:rPr>
          <w:rFonts w:asciiTheme="majorHAnsi" w:hAnsiTheme="majorHAnsi" w:cs="Arial"/>
          <w:b/>
          <w:sz w:val="22"/>
          <w:szCs w:val="22"/>
        </w:rPr>
        <w:t>Dr Tim Bond</w:t>
      </w:r>
    </w:p>
    <w:p w:rsidR="00F96035" w:rsidRDefault="00A9090D" w:rsidP="00266463">
      <w:p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Confused about tea and fluoride </w:t>
      </w:r>
      <w:r w:rsidR="00F96035">
        <w:rPr>
          <w:rFonts w:asciiTheme="majorHAnsi" w:hAnsiTheme="majorHAnsi" w:cs="Arial"/>
          <w:sz w:val="22"/>
          <w:szCs w:val="22"/>
        </w:rPr>
        <w:t>consumption</w:t>
      </w:r>
      <w:r>
        <w:rPr>
          <w:rFonts w:asciiTheme="majorHAnsi" w:hAnsiTheme="majorHAnsi" w:cs="Arial"/>
          <w:sz w:val="22"/>
          <w:szCs w:val="22"/>
        </w:rPr>
        <w:t xml:space="preserve">? Read on and find out </w:t>
      </w:r>
      <w:r w:rsidR="00F96035">
        <w:rPr>
          <w:rFonts w:asciiTheme="majorHAnsi" w:hAnsiTheme="majorHAnsi" w:cs="Arial"/>
          <w:sz w:val="22"/>
          <w:szCs w:val="22"/>
        </w:rPr>
        <w:t xml:space="preserve">why you have probably been </w:t>
      </w:r>
      <w:proofErr w:type="spellStart"/>
      <w:r w:rsidR="004E6596">
        <w:rPr>
          <w:rFonts w:asciiTheme="majorHAnsi" w:hAnsiTheme="majorHAnsi" w:cs="Arial"/>
          <w:sz w:val="22"/>
          <w:szCs w:val="22"/>
        </w:rPr>
        <w:t>mislead</w:t>
      </w:r>
      <w:proofErr w:type="spellEnd"/>
      <w:r w:rsidR="00F96035">
        <w:rPr>
          <w:rFonts w:asciiTheme="majorHAnsi" w:hAnsiTheme="majorHAnsi" w:cs="Arial"/>
          <w:sz w:val="22"/>
          <w:szCs w:val="22"/>
        </w:rPr>
        <w:t>.</w:t>
      </w:r>
    </w:p>
    <w:p w:rsidR="00F96035" w:rsidRDefault="00F96035" w:rsidP="00266463">
      <w:pPr>
        <w:autoSpaceDE w:val="0"/>
        <w:autoSpaceDN w:val="0"/>
        <w:adjustRightInd w:val="0"/>
        <w:rPr>
          <w:rFonts w:asciiTheme="majorHAnsi" w:hAnsiTheme="majorHAnsi" w:cs="Arial"/>
          <w:sz w:val="22"/>
          <w:szCs w:val="22"/>
        </w:rPr>
      </w:pPr>
    </w:p>
    <w:p w:rsidR="00B37F80" w:rsidRPr="00A9090D" w:rsidRDefault="00A9090D" w:rsidP="00266463">
      <w:pPr>
        <w:autoSpaceDE w:val="0"/>
        <w:autoSpaceDN w:val="0"/>
        <w:adjustRightInd w:val="0"/>
        <w:rPr>
          <w:rFonts w:asciiTheme="majorHAnsi" w:hAnsiTheme="majorHAnsi"/>
          <w:sz w:val="22"/>
          <w:szCs w:val="22"/>
          <w:lang w:val="en-GB"/>
        </w:rPr>
      </w:pPr>
      <w:r>
        <w:rPr>
          <w:rFonts w:asciiTheme="majorHAnsi" w:hAnsiTheme="majorHAnsi" w:cs="Arial"/>
          <w:sz w:val="22"/>
          <w:szCs w:val="22"/>
        </w:rPr>
        <w:t>“</w:t>
      </w:r>
      <w:r w:rsidR="004E6596">
        <w:rPr>
          <w:rFonts w:asciiTheme="majorHAnsi" w:hAnsiTheme="majorHAnsi" w:cs="Arial"/>
          <w:sz w:val="22"/>
          <w:szCs w:val="22"/>
        </w:rPr>
        <w:t>C</w:t>
      </w:r>
      <w:r w:rsidR="00B37F80" w:rsidRPr="00A9090D">
        <w:rPr>
          <w:rFonts w:asciiTheme="majorHAnsi" w:hAnsiTheme="majorHAnsi" w:cs="Arial"/>
          <w:sz w:val="22"/>
          <w:szCs w:val="22"/>
        </w:rPr>
        <w:t>ontrary to</w:t>
      </w:r>
      <w:r>
        <w:rPr>
          <w:rFonts w:asciiTheme="majorHAnsi" w:hAnsiTheme="majorHAnsi" w:cs="Arial"/>
          <w:sz w:val="22"/>
          <w:szCs w:val="22"/>
        </w:rPr>
        <w:t xml:space="preserve"> published opinions</w:t>
      </w:r>
      <w:r w:rsidR="00B37F80" w:rsidRPr="00A9090D">
        <w:rPr>
          <w:rFonts w:asciiTheme="majorHAnsi" w:hAnsiTheme="majorHAnsi" w:cs="Arial"/>
          <w:sz w:val="22"/>
          <w:szCs w:val="22"/>
        </w:rPr>
        <w:t xml:space="preserve">, tea consumption helps rather than harms </w:t>
      </w:r>
      <w:r w:rsidR="004E6596">
        <w:rPr>
          <w:rFonts w:asciiTheme="majorHAnsi" w:hAnsiTheme="majorHAnsi" w:cs="Arial"/>
          <w:sz w:val="22"/>
          <w:szCs w:val="22"/>
        </w:rPr>
        <w:t>the</w:t>
      </w:r>
      <w:r w:rsidR="004E6596" w:rsidRPr="00A9090D">
        <w:rPr>
          <w:rFonts w:asciiTheme="majorHAnsi" w:hAnsiTheme="majorHAnsi" w:cs="Arial"/>
          <w:sz w:val="22"/>
          <w:szCs w:val="22"/>
        </w:rPr>
        <w:t xml:space="preserve"> </w:t>
      </w:r>
      <w:r w:rsidR="00B37F80" w:rsidRPr="00A9090D">
        <w:rPr>
          <w:rFonts w:asciiTheme="majorHAnsi" w:hAnsiTheme="majorHAnsi" w:cs="Arial"/>
          <w:sz w:val="22"/>
          <w:szCs w:val="22"/>
        </w:rPr>
        <w:t>achiev</w:t>
      </w:r>
      <w:r w:rsidR="004E6596">
        <w:rPr>
          <w:rFonts w:asciiTheme="majorHAnsi" w:hAnsiTheme="majorHAnsi" w:cs="Arial"/>
          <w:sz w:val="22"/>
          <w:szCs w:val="22"/>
        </w:rPr>
        <w:t>ement of</w:t>
      </w:r>
      <w:r w:rsidR="00B37F80" w:rsidRPr="00A9090D">
        <w:rPr>
          <w:rFonts w:asciiTheme="majorHAnsi" w:hAnsiTheme="majorHAnsi" w:cs="Arial"/>
          <w:sz w:val="22"/>
          <w:szCs w:val="22"/>
        </w:rPr>
        <w:t xml:space="preserve"> an adequate fluoride intake. Fluoride is important for dental health and tea is </w:t>
      </w:r>
      <w:r w:rsidR="004E6596">
        <w:rPr>
          <w:rFonts w:asciiTheme="majorHAnsi" w:hAnsiTheme="majorHAnsi" w:cs="Arial"/>
          <w:sz w:val="22"/>
          <w:szCs w:val="22"/>
        </w:rPr>
        <w:t>one of the best</w:t>
      </w:r>
      <w:r w:rsidR="00B37F80" w:rsidRPr="00A9090D">
        <w:rPr>
          <w:rFonts w:asciiTheme="majorHAnsi" w:hAnsiTheme="majorHAnsi" w:cs="Arial"/>
          <w:sz w:val="22"/>
          <w:szCs w:val="22"/>
        </w:rPr>
        <w:t xml:space="preserve"> source</w:t>
      </w:r>
      <w:r w:rsidR="004E6596">
        <w:rPr>
          <w:rFonts w:asciiTheme="majorHAnsi" w:hAnsiTheme="majorHAnsi" w:cs="Arial"/>
          <w:sz w:val="22"/>
          <w:szCs w:val="22"/>
        </w:rPr>
        <w:t>s</w:t>
      </w:r>
      <w:r w:rsidR="00B37F80" w:rsidRPr="00A9090D">
        <w:rPr>
          <w:rFonts w:asciiTheme="majorHAnsi" w:hAnsiTheme="majorHAnsi" w:cs="Arial"/>
          <w:sz w:val="22"/>
          <w:szCs w:val="22"/>
        </w:rPr>
        <w:t xml:space="preserve"> of fluoride</w:t>
      </w:r>
      <w:r w:rsidR="004E6596">
        <w:rPr>
          <w:rFonts w:asciiTheme="majorHAnsi" w:hAnsiTheme="majorHAnsi" w:cs="Arial"/>
          <w:sz w:val="22"/>
          <w:szCs w:val="22"/>
        </w:rPr>
        <w:t xml:space="preserve"> in the diet</w:t>
      </w:r>
      <w:r w:rsidR="00B37F80" w:rsidRPr="00A9090D">
        <w:rPr>
          <w:rFonts w:asciiTheme="majorHAnsi" w:hAnsiTheme="majorHAnsi" w:cs="Arial"/>
          <w:sz w:val="22"/>
          <w:szCs w:val="22"/>
        </w:rPr>
        <w:t>.  Research presented by Dr Carrie Ruxton to the UK Nutrition Society</w:t>
      </w:r>
      <w:r w:rsidR="00B37F80" w:rsidRPr="00A9090D">
        <w:rPr>
          <w:rStyle w:val="FootnoteReference"/>
          <w:rFonts w:asciiTheme="majorHAnsi" w:hAnsiTheme="majorHAnsi" w:cs="Arial"/>
          <w:sz w:val="22"/>
          <w:szCs w:val="22"/>
        </w:rPr>
        <w:footnoteReference w:id="2"/>
      </w:r>
      <w:r w:rsidR="00B37F80" w:rsidRPr="00A9090D">
        <w:rPr>
          <w:rFonts w:asciiTheme="majorHAnsi" w:hAnsiTheme="majorHAnsi" w:cs="Arial"/>
          <w:sz w:val="22"/>
          <w:szCs w:val="22"/>
        </w:rPr>
        <w:t xml:space="preserve"> shows that </w:t>
      </w:r>
      <w:r w:rsidR="00B37F80" w:rsidRPr="00A9090D">
        <w:rPr>
          <w:rFonts w:asciiTheme="majorHAnsi" w:hAnsiTheme="majorHAnsi"/>
          <w:sz w:val="22"/>
          <w:szCs w:val="22"/>
          <w:lang w:val="en-GB"/>
        </w:rPr>
        <w:t xml:space="preserve">that current average intakes of tea </w:t>
      </w:r>
      <w:r w:rsidR="004E6596">
        <w:rPr>
          <w:rFonts w:asciiTheme="majorHAnsi" w:hAnsiTheme="majorHAnsi"/>
          <w:sz w:val="22"/>
          <w:szCs w:val="22"/>
          <w:lang w:val="en-GB"/>
        </w:rPr>
        <w:t xml:space="preserve">fall </w:t>
      </w:r>
      <w:proofErr w:type="spellStart"/>
      <w:r w:rsidR="004E6596">
        <w:rPr>
          <w:rFonts w:asciiTheme="majorHAnsi" w:hAnsiTheme="majorHAnsi"/>
          <w:sz w:val="22"/>
          <w:szCs w:val="22"/>
          <w:lang w:val="en-GB"/>
        </w:rPr>
        <w:t>shortof</w:t>
      </w:r>
      <w:proofErr w:type="spellEnd"/>
      <w:r w:rsidR="00B37F80" w:rsidRPr="00A9090D">
        <w:rPr>
          <w:rFonts w:asciiTheme="majorHAnsi" w:hAnsiTheme="majorHAnsi"/>
          <w:sz w:val="22"/>
          <w:szCs w:val="22"/>
          <w:lang w:val="en-GB"/>
        </w:rPr>
        <w:t xml:space="preserve"> the </w:t>
      </w:r>
      <w:proofErr w:type="spellStart"/>
      <w:r w:rsidR="004E6596">
        <w:rPr>
          <w:rFonts w:asciiTheme="majorHAnsi" w:hAnsiTheme="majorHAnsi"/>
          <w:sz w:val="22"/>
          <w:szCs w:val="22"/>
          <w:lang w:val="en-GB"/>
        </w:rPr>
        <w:t>European</w:t>
      </w:r>
      <w:r w:rsidR="00B37F80" w:rsidRPr="00A9090D">
        <w:rPr>
          <w:rFonts w:asciiTheme="majorHAnsi" w:hAnsiTheme="majorHAnsi"/>
          <w:sz w:val="22"/>
          <w:szCs w:val="22"/>
          <w:lang w:val="en-GB"/>
        </w:rPr>
        <w:t>fluoride</w:t>
      </w:r>
      <w:proofErr w:type="spellEnd"/>
      <w:r w:rsidR="004E6596">
        <w:rPr>
          <w:rFonts w:asciiTheme="majorHAnsi" w:hAnsiTheme="majorHAnsi"/>
          <w:sz w:val="22"/>
          <w:szCs w:val="22"/>
          <w:lang w:val="en-GB"/>
        </w:rPr>
        <w:t xml:space="preserve"> recommendation</w:t>
      </w:r>
      <w:r w:rsidR="00B37F80" w:rsidRPr="00A9090D">
        <w:rPr>
          <w:rFonts w:asciiTheme="majorHAnsi" w:hAnsiTheme="majorHAnsi"/>
          <w:sz w:val="22"/>
          <w:szCs w:val="22"/>
          <w:lang w:val="en-GB"/>
        </w:rPr>
        <w:t xml:space="preserve"> suggesting that tea intake should increase to access the benefits of fluoride for dental health.</w:t>
      </w:r>
      <w:r>
        <w:rPr>
          <w:rFonts w:asciiTheme="majorHAnsi" w:hAnsiTheme="majorHAnsi"/>
          <w:sz w:val="22"/>
          <w:szCs w:val="22"/>
          <w:lang w:val="en-GB"/>
        </w:rPr>
        <w:t>”</w:t>
      </w:r>
    </w:p>
    <w:p w:rsidR="00B37F80" w:rsidRPr="00A9090D" w:rsidRDefault="00B37F80" w:rsidP="00266463">
      <w:pPr>
        <w:autoSpaceDE w:val="0"/>
        <w:autoSpaceDN w:val="0"/>
        <w:adjustRightInd w:val="0"/>
        <w:rPr>
          <w:rFonts w:asciiTheme="majorHAnsi" w:hAnsiTheme="majorHAnsi"/>
          <w:sz w:val="22"/>
          <w:szCs w:val="22"/>
          <w:lang w:val="en-GB"/>
        </w:rPr>
      </w:pPr>
    </w:p>
    <w:p w:rsidR="00B37F80" w:rsidRPr="00A9090D" w:rsidRDefault="00F96035" w:rsidP="00B37F80">
      <w:pPr>
        <w:rPr>
          <w:rFonts w:asciiTheme="majorHAnsi" w:hAnsiTheme="majorHAnsi"/>
          <w:sz w:val="22"/>
          <w:szCs w:val="22"/>
          <w:lang w:val="en-GB"/>
        </w:rPr>
      </w:pPr>
      <w:r>
        <w:rPr>
          <w:rFonts w:asciiTheme="majorHAnsi" w:hAnsiTheme="majorHAnsi"/>
          <w:sz w:val="22"/>
          <w:szCs w:val="22"/>
          <w:lang w:val="en-GB"/>
        </w:rPr>
        <w:t>“</w:t>
      </w:r>
      <w:r w:rsidR="00B37F80" w:rsidRPr="00A9090D">
        <w:rPr>
          <w:rFonts w:asciiTheme="majorHAnsi" w:hAnsiTheme="majorHAnsi"/>
          <w:sz w:val="22"/>
          <w:szCs w:val="22"/>
          <w:lang w:val="en-GB"/>
        </w:rPr>
        <w:t>This study replicated the situation of a typical cup or mug of tea in that a single tea bag was added to 240ml of boiling water and brewed for 40 seconds. Tea bags from 49 retail brands were analysed.</w:t>
      </w:r>
    </w:p>
    <w:p w:rsidR="00B37F80" w:rsidRPr="00A9090D" w:rsidRDefault="00B37F80" w:rsidP="00B37F80">
      <w:pPr>
        <w:rPr>
          <w:rFonts w:asciiTheme="majorHAnsi" w:hAnsiTheme="majorHAnsi"/>
          <w:sz w:val="22"/>
          <w:szCs w:val="22"/>
          <w:lang w:val="en-GB"/>
        </w:rPr>
      </w:pPr>
    </w:p>
    <w:p w:rsidR="00F96035" w:rsidRDefault="00F96035" w:rsidP="00B37F80">
      <w:pPr>
        <w:autoSpaceDE w:val="0"/>
        <w:autoSpaceDN w:val="0"/>
        <w:adjustRightInd w:val="0"/>
        <w:rPr>
          <w:rFonts w:asciiTheme="majorHAnsi" w:hAnsiTheme="majorHAnsi"/>
          <w:sz w:val="22"/>
          <w:szCs w:val="22"/>
          <w:lang w:val="en-GB"/>
        </w:rPr>
      </w:pPr>
      <w:r>
        <w:rPr>
          <w:rFonts w:asciiTheme="majorHAnsi" w:hAnsiTheme="majorHAnsi"/>
          <w:sz w:val="22"/>
          <w:szCs w:val="22"/>
          <w:lang w:val="en-GB"/>
        </w:rPr>
        <w:lastRenderedPageBreak/>
        <w:t>“</w:t>
      </w:r>
      <w:r w:rsidR="00B37F80" w:rsidRPr="00A9090D">
        <w:rPr>
          <w:rFonts w:asciiTheme="majorHAnsi" w:hAnsiTheme="majorHAnsi"/>
          <w:sz w:val="22"/>
          <w:szCs w:val="22"/>
          <w:lang w:val="en-GB"/>
        </w:rPr>
        <w:t xml:space="preserve">Average fluoride content of black blended tea was 4.91mg/litre and similar to the findings of a study conducted in 2013. </w:t>
      </w:r>
      <w:r w:rsidR="00B37F80" w:rsidRPr="00A9090D">
        <w:rPr>
          <w:rStyle w:val="FootnoteReference"/>
          <w:rFonts w:asciiTheme="majorHAnsi" w:hAnsiTheme="majorHAnsi"/>
          <w:sz w:val="22"/>
          <w:szCs w:val="22"/>
          <w:lang w:val="en-GB"/>
        </w:rPr>
        <w:footnoteReference w:id="3"/>
      </w:r>
      <w:r w:rsidR="00B37F80" w:rsidRPr="00A9090D">
        <w:rPr>
          <w:rFonts w:asciiTheme="majorHAnsi" w:hAnsiTheme="majorHAnsi"/>
          <w:sz w:val="22"/>
          <w:szCs w:val="22"/>
          <w:lang w:val="en-GB"/>
        </w:rPr>
        <w:t xml:space="preserve"> </w:t>
      </w:r>
      <w:r w:rsidR="00486ECE" w:rsidRPr="00A9090D">
        <w:rPr>
          <w:rFonts w:asciiTheme="majorHAnsi" w:hAnsiTheme="majorHAnsi"/>
          <w:sz w:val="22"/>
          <w:szCs w:val="22"/>
          <w:lang w:val="en-GB"/>
        </w:rPr>
        <w:t xml:space="preserve"> </w:t>
      </w:r>
      <w:r w:rsidR="00B37F80" w:rsidRPr="00A9090D">
        <w:rPr>
          <w:rFonts w:asciiTheme="majorHAnsi" w:hAnsiTheme="majorHAnsi"/>
          <w:sz w:val="22"/>
          <w:szCs w:val="22"/>
          <w:lang w:val="en-GB"/>
        </w:rPr>
        <w:t xml:space="preserve">However, according to the 2014 NDNS figures, average tea consumption in the UK is 395ml daily </w:t>
      </w:r>
      <w:r w:rsidR="004E6596">
        <w:rPr>
          <w:rFonts w:asciiTheme="majorHAnsi" w:hAnsiTheme="majorHAnsi"/>
          <w:sz w:val="22"/>
          <w:szCs w:val="22"/>
          <w:lang w:val="en-GB"/>
        </w:rPr>
        <w:t xml:space="preserve">while the highest tea </w:t>
      </w:r>
      <w:r w:rsidR="00B37F80" w:rsidRPr="00A9090D">
        <w:rPr>
          <w:rFonts w:asciiTheme="majorHAnsi" w:hAnsiTheme="majorHAnsi"/>
          <w:sz w:val="22"/>
          <w:szCs w:val="22"/>
          <w:lang w:val="en-GB"/>
        </w:rPr>
        <w:t xml:space="preserve">intakes </w:t>
      </w:r>
      <w:r w:rsidR="004E6596">
        <w:rPr>
          <w:rFonts w:asciiTheme="majorHAnsi" w:hAnsiTheme="majorHAnsi"/>
          <w:sz w:val="22"/>
          <w:szCs w:val="22"/>
          <w:lang w:val="en-GB"/>
        </w:rPr>
        <w:t>are around</w:t>
      </w:r>
      <w:r w:rsidR="00B37F80" w:rsidRPr="00A9090D">
        <w:rPr>
          <w:rFonts w:asciiTheme="majorHAnsi" w:hAnsiTheme="majorHAnsi"/>
          <w:sz w:val="22"/>
          <w:szCs w:val="22"/>
          <w:lang w:val="en-GB"/>
        </w:rPr>
        <w:t xml:space="preserve"> 1155ml daily. </w:t>
      </w:r>
    </w:p>
    <w:p w:rsidR="00F96035" w:rsidRDefault="00F96035" w:rsidP="00B37F80">
      <w:pPr>
        <w:autoSpaceDE w:val="0"/>
        <w:autoSpaceDN w:val="0"/>
        <w:adjustRightInd w:val="0"/>
        <w:rPr>
          <w:rFonts w:asciiTheme="majorHAnsi" w:hAnsiTheme="majorHAnsi"/>
          <w:sz w:val="22"/>
          <w:szCs w:val="22"/>
          <w:lang w:val="en-GB"/>
        </w:rPr>
      </w:pPr>
    </w:p>
    <w:p w:rsidR="00B37F80" w:rsidRPr="00A9090D" w:rsidRDefault="00F96035" w:rsidP="00B37F80">
      <w:pPr>
        <w:autoSpaceDE w:val="0"/>
        <w:autoSpaceDN w:val="0"/>
        <w:adjustRightInd w:val="0"/>
        <w:rPr>
          <w:rFonts w:asciiTheme="majorHAnsi" w:hAnsiTheme="majorHAnsi"/>
          <w:sz w:val="22"/>
          <w:szCs w:val="22"/>
          <w:lang w:val="en-GB"/>
        </w:rPr>
      </w:pPr>
      <w:r>
        <w:rPr>
          <w:rFonts w:asciiTheme="majorHAnsi" w:hAnsiTheme="majorHAnsi"/>
          <w:sz w:val="22"/>
          <w:szCs w:val="22"/>
          <w:lang w:val="en-GB"/>
        </w:rPr>
        <w:t>“</w:t>
      </w:r>
      <w:r w:rsidR="00B37F80" w:rsidRPr="00A9090D">
        <w:rPr>
          <w:rFonts w:asciiTheme="majorHAnsi" w:hAnsiTheme="majorHAnsi"/>
          <w:sz w:val="22"/>
          <w:szCs w:val="22"/>
          <w:lang w:val="en-GB"/>
        </w:rPr>
        <w:t xml:space="preserve">Fluoride intakes from tea (which is estimated to provide 70% of the UK’s fluoride intake) will likely be lower than the safe upper level of 7mg daily (5mg in children) even among those people with intakes of tea at the higher end of the population.  Moreover, this latest study shows that current average intakes of tea do not provide the RDA </w:t>
      </w:r>
      <w:r w:rsidR="00486ECE" w:rsidRPr="00A9090D">
        <w:rPr>
          <w:rFonts w:asciiTheme="majorHAnsi" w:hAnsiTheme="majorHAnsi"/>
          <w:sz w:val="22"/>
          <w:szCs w:val="22"/>
          <w:lang w:val="en-GB"/>
        </w:rPr>
        <w:t xml:space="preserve">of 3.5mg daily </w:t>
      </w:r>
      <w:r w:rsidR="00B37F80" w:rsidRPr="00A9090D">
        <w:rPr>
          <w:rFonts w:asciiTheme="majorHAnsi" w:hAnsiTheme="majorHAnsi"/>
          <w:sz w:val="22"/>
          <w:szCs w:val="22"/>
          <w:lang w:val="en-GB"/>
        </w:rPr>
        <w:t>for fluoride suggesting that tea intake should increase to access the benefits of fluoride for dental health.</w:t>
      </w:r>
      <w:r>
        <w:rPr>
          <w:rFonts w:asciiTheme="majorHAnsi" w:hAnsiTheme="majorHAnsi"/>
          <w:sz w:val="22"/>
          <w:szCs w:val="22"/>
          <w:lang w:val="en-GB"/>
        </w:rPr>
        <w:t>”</w:t>
      </w:r>
    </w:p>
    <w:p w:rsidR="00486ECE" w:rsidRPr="00A9090D" w:rsidRDefault="00486ECE" w:rsidP="00B37F80">
      <w:pPr>
        <w:autoSpaceDE w:val="0"/>
        <w:autoSpaceDN w:val="0"/>
        <w:adjustRightInd w:val="0"/>
        <w:rPr>
          <w:rFonts w:asciiTheme="majorHAnsi" w:hAnsiTheme="majorHAnsi"/>
          <w:sz w:val="22"/>
          <w:szCs w:val="22"/>
          <w:lang w:val="en-GB"/>
        </w:rPr>
      </w:pPr>
    </w:p>
    <w:p w:rsidR="00F96035" w:rsidRPr="00F96035" w:rsidRDefault="00F96035" w:rsidP="00F96035">
      <w:pPr>
        <w:shd w:val="clear" w:color="auto" w:fill="EAF1DD" w:themeFill="accent3" w:themeFillTint="33"/>
        <w:autoSpaceDE w:val="0"/>
        <w:autoSpaceDN w:val="0"/>
        <w:adjustRightInd w:val="0"/>
        <w:rPr>
          <w:rFonts w:asciiTheme="majorHAnsi" w:hAnsiTheme="majorHAnsi"/>
          <w:b/>
          <w:sz w:val="22"/>
          <w:szCs w:val="22"/>
          <w:lang w:val="en-GB"/>
        </w:rPr>
      </w:pPr>
      <w:r w:rsidRPr="00F96035">
        <w:rPr>
          <w:rFonts w:asciiTheme="majorHAnsi" w:hAnsiTheme="majorHAnsi"/>
          <w:b/>
          <w:sz w:val="22"/>
          <w:szCs w:val="22"/>
          <w:lang w:val="en-GB"/>
        </w:rPr>
        <w:t>LAST WORD</w:t>
      </w:r>
    </w:p>
    <w:p w:rsidR="00F96035" w:rsidRDefault="00F96035" w:rsidP="00F96035">
      <w:pPr>
        <w:shd w:val="clear" w:color="auto" w:fill="EAF1DD" w:themeFill="accent3" w:themeFillTint="33"/>
        <w:autoSpaceDE w:val="0"/>
        <w:autoSpaceDN w:val="0"/>
        <w:adjustRightInd w:val="0"/>
        <w:rPr>
          <w:rFonts w:asciiTheme="majorHAnsi" w:hAnsiTheme="majorHAnsi"/>
          <w:sz w:val="22"/>
          <w:szCs w:val="22"/>
          <w:lang w:val="en-GB"/>
        </w:rPr>
      </w:pPr>
      <w:r>
        <w:rPr>
          <w:rFonts w:asciiTheme="majorHAnsi" w:hAnsiTheme="majorHAnsi"/>
          <w:sz w:val="22"/>
          <w:szCs w:val="22"/>
          <w:lang w:val="en-GB"/>
        </w:rPr>
        <w:t>T</w:t>
      </w:r>
      <w:r w:rsidR="00486ECE" w:rsidRPr="00A9090D">
        <w:rPr>
          <w:rFonts w:asciiTheme="majorHAnsi" w:hAnsiTheme="majorHAnsi"/>
          <w:sz w:val="22"/>
          <w:szCs w:val="22"/>
          <w:lang w:val="en-GB"/>
        </w:rPr>
        <w:t xml:space="preserve">ea </w:t>
      </w:r>
      <w:r>
        <w:rPr>
          <w:rFonts w:asciiTheme="majorHAnsi" w:hAnsiTheme="majorHAnsi"/>
          <w:sz w:val="22"/>
          <w:szCs w:val="22"/>
          <w:lang w:val="en-GB"/>
        </w:rPr>
        <w:t xml:space="preserve">is a healthy </w:t>
      </w:r>
      <w:r w:rsidR="00486ECE" w:rsidRPr="00A9090D">
        <w:rPr>
          <w:rFonts w:asciiTheme="majorHAnsi" w:hAnsiTheme="majorHAnsi"/>
          <w:sz w:val="22"/>
          <w:szCs w:val="22"/>
          <w:lang w:val="en-GB"/>
        </w:rPr>
        <w:t xml:space="preserve">drink </w:t>
      </w:r>
      <w:r>
        <w:rPr>
          <w:rFonts w:asciiTheme="majorHAnsi" w:hAnsiTheme="majorHAnsi"/>
          <w:sz w:val="22"/>
          <w:szCs w:val="22"/>
          <w:lang w:val="en-GB"/>
        </w:rPr>
        <w:t>bursting with many health and wellbeing benefits from being just as hydrating as water to providing dental health properties thanks to the fluoride content that tea provides.</w:t>
      </w:r>
    </w:p>
    <w:p w:rsidR="00F96035" w:rsidRDefault="00F96035" w:rsidP="00F96035">
      <w:pPr>
        <w:shd w:val="clear" w:color="auto" w:fill="EAF1DD" w:themeFill="accent3" w:themeFillTint="33"/>
        <w:autoSpaceDE w:val="0"/>
        <w:autoSpaceDN w:val="0"/>
        <w:adjustRightInd w:val="0"/>
        <w:rPr>
          <w:rFonts w:asciiTheme="majorHAnsi" w:hAnsiTheme="majorHAnsi"/>
          <w:sz w:val="22"/>
          <w:szCs w:val="22"/>
          <w:lang w:val="en-GB"/>
        </w:rPr>
      </w:pPr>
    </w:p>
    <w:p w:rsidR="00486ECE" w:rsidRPr="00A9090D" w:rsidRDefault="00486ECE" w:rsidP="00F96035">
      <w:pPr>
        <w:shd w:val="clear" w:color="auto" w:fill="EAF1DD" w:themeFill="accent3" w:themeFillTint="33"/>
        <w:autoSpaceDE w:val="0"/>
        <w:autoSpaceDN w:val="0"/>
        <w:adjustRightInd w:val="0"/>
        <w:rPr>
          <w:rFonts w:asciiTheme="majorHAnsi" w:hAnsiTheme="majorHAnsi" w:cs="Arial"/>
          <w:sz w:val="22"/>
          <w:szCs w:val="22"/>
        </w:rPr>
      </w:pPr>
      <w:r w:rsidRPr="00A9090D">
        <w:rPr>
          <w:rFonts w:asciiTheme="majorHAnsi" w:hAnsiTheme="majorHAnsi"/>
          <w:sz w:val="22"/>
          <w:szCs w:val="22"/>
          <w:lang w:val="en-GB"/>
        </w:rPr>
        <w:t xml:space="preserve">As the summer begins and with it an increase risk of poor hydration due to warmer weather and more time spent </w:t>
      </w:r>
      <w:r w:rsidR="004E6596">
        <w:rPr>
          <w:rFonts w:asciiTheme="majorHAnsi" w:hAnsiTheme="majorHAnsi"/>
          <w:sz w:val="22"/>
          <w:szCs w:val="22"/>
          <w:lang w:val="en-GB"/>
        </w:rPr>
        <w:t xml:space="preserve">in active pursuits </w:t>
      </w:r>
      <w:r w:rsidRPr="00A9090D">
        <w:rPr>
          <w:rFonts w:asciiTheme="majorHAnsi" w:hAnsiTheme="majorHAnsi"/>
          <w:sz w:val="22"/>
          <w:szCs w:val="22"/>
          <w:lang w:val="en-GB"/>
        </w:rPr>
        <w:t>out of doors, tea is an excellent drink to maintain hydration. In addition</w:t>
      </w:r>
      <w:r w:rsidR="004E6596">
        <w:rPr>
          <w:rFonts w:asciiTheme="majorHAnsi" w:hAnsiTheme="majorHAnsi"/>
          <w:sz w:val="22"/>
          <w:szCs w:val="22"/>
          <w:lang w:val="en-GB"/>
        </w:rPr>
        <w:t xml:space="preserve">, it’s worth increasing the average amount of tea drunk in the UK to 3-4 cups daily – up from the current average of 1-2 cups, </w:t>
      </w:r>
      <w:r w:rsidRPr="00A9090D">
        <w:rPr>
          <w:rFonts w:asciiTheme="majorHAnsi" w:hAnsiTheme="majorHAnsi"/>
          <w:sz w:val="22"/>
          <w:szCs w:val="22"/>
          <w:lang w:val="en-GB"/>
        </w:rPr>
        <w:t xml:space="preserve">to access the dental health benefits of fluoride. </w:t>
      </w:r>
    </w:p>
    <w:p w:rsidR="00266463" w:rsidRPr="00A9090D" w:rsidRDefault="00266463" w:rsidP="00266463">
      <w:pPr>
        <w:autoSpaceDE w:val="0"/>
        <w:autoSpaceDN w:val="0"/>
        <w:adjustRightInd w:val="0"/>
        <w:rPr>
          <w:rFonts w:asciiTheme="majorHAnsi" w:hAnsiTheme="majorHAnsi" w:cs="Arial"/>
          <w:sz w:val="22"/>
          <w:szCs w:val="22"/>
        </w:rPr>
      </w:pPr>
    </w:p>
    <w:p w:rsidR="00266463" w:rsidRPr="00A9090D" w:rsidRDefault="00266463" w:rsidP="00266463">
      <w:pPr>
        <w:autoSpaceDE w:val="0"/>
        <w:autoSpaceDN w:val="0"/>
        <w:adjustRightInd w:val="0"/>
        <w:rPr>
          <w:rFonts w:asciiTheme="majorHAnsi" w:hAnsiTheme="majorHAnsi" w:cs="Arial"/>
          <w:b/>
          <w:bCs/>
          <w:color w:val="66FF00"/>
          <w:sz w:val="22"/>
          <w:szCs w:val="22"/>
        </w:rPr>
      </w:pPr>
    </w:p>
    <w:p w:rsidR="00F96035" w:rsidRPr="00611EC6" w:rsidRDefault="00F96035" w:rsidP="00F96035">
      <w:pPr>
        <w:widowControl w:val="0"/>
        <w:autoSpaceDE w:val="0"/>
        <w:autoSpaceDN w:val="0"/>
        <w:adjustRightInd w:val="0"/>
        <w:spacing w:after="240"/>
        <w:ind w:left="1440" w:firstLine="720"/>
        <w:rPr>
          <w:rFonts w:ascii="Calibri" w:eastAsia="MS Mincho" w:hAnsi="Calibri" w:cs="Arial"/>
          <w:color w:val="000000"/>
          <w:sz w:val="22"/>
          <w:szCs w:val="22"/>
          <w:lang w:val="en-GB"/>
        </w:rPr>
      </w:pPr>
      <w:r w:rsidRPr="00611EC6">
        <w:rPr>
          <w:rFonts w:ascii="Calibri" w:eastAsia="MS Mincho" w:hAnsi="Calibri" w:cs="Arial"/>
          <w:color w:val="000000"/>
          <w:sz w:val="22"/>
          <w:szCs w:val="22"/>
          <w:lang w:val="en-GB"/>
        </w:rPr>
        <w:t>ENDS-</w:t>
      </w:r>
    </w:p>
    <w:p w:rsidR="00F96035" w:rsidRPr="00611EC6" w:rsidRDefault="00F96035" w:rsidP="00F96035">
      <w:pPr>
        <w:pBdr>
          <w:top w:val="single" w:sz="4" w:space="9" w:color="auto"/>
          <w:left w:val="single" w:sz="4" w:space="4" w:color="auto"/>
          <w:bottom w:val="single" w:sz="4" w:space="1" w:color="auto"/>
          <w:right w:val="single" w:sz="4" w:space="4" w:color="auto"/>
        </w:pBdr>
        <w:rPr>
          <w:rFonts w:ascii="Calibri" w:eastAsia="Times New Roman" w:hAnsi="Calibri" w:cs="Arial"/>
          <w:sz w:val="22"/>
          <w:szCs w:val="20"/>
          <w:lang w:val="en-GB" w:eastAsia="en-GB"/>
        </w:rPr>
      </w:pPr>
      <w:r w:rsidRPr="00611EC6">
        <w:rPr>
          <w:rFonts w:ascii="Calibri" w:eastAsia="Times New Roman" w:hAnsi="Calibri" w:cs="Arial"/>
          <w:b/>
          <w:sz w:val="22"/>
          <w:szCs w:val="20"/>
          <w:lang w:val="en-GB" w:eastAsia="en-GB"/>
        </w:rPr>
        <w:t xml:space="preserve">The Tea Advisory Panel: </w:t>
      </w:r>
      <w:r w:rsidRPr="00611EC6">
        <w:rPr>
          <w:rFonts w:ascii="Calibri" w:eastAsia="Times New Roman" w:hAnsi="Calibri" w:cs="Arial"/>
          <w:color w:val="000000"/>
          <w:sz w:val="22"/>
          <w:szCs w:val="20"/>
          <w:lang w:val="en-GB" w:eastAsia="en-GB"/>
        </w:rPr>
        <w:t xml:space="preserve">The Tea Advisory Panel is supported by an unrestricted educational grant from the </w:t>
      </w:r>
      <w:r w:rsidRPr="00611EC6">
        <w:rPr>
          <w:rFonts w:ascii="Calibri" w:eastAsia="Times New Roman" w:hAnsi="Calibri" w:cs="Arial"/>
          <w:b/>
          <w:color w:val="000000"/>
          <w:sz w:val="22"/>
          <w:szCs w:val="20"/>
          <w:lang w:val="en-GB" w:eastAsia="en-GB"/>
        </w:rPr>
        <w:t>UK TEA &amp; INFUSIONS ASSOCIATION</w:t>
      </w:r>
      <w:r w:rsidRPr="00611EC6">
        <w:rPr>
          <w:rFonts w:ascii="Calibri" w:eastAsia="Times New Roman" w:hAnsi="Calibri" w:cs="Arial"/>
          <w:color w:val="000000"/>
          <w:sz w:val="22"/>
          <w:szCs w:val="20"/>
          <w:lang w:val="en-GB" w:eastAsia="en-GB"/>
        </w:rPr>
        <w:t xml:space="preserve">, the trade association for the UK tea industry. The Panel has been created to provide media with impartial information regarding the health benefits of tea. Panel members include nutritionists; dieticians and doctors.  </w:t>
      </w:r>
    </w:p>
    <w:p w:rsidR="00F96035" w:rsidRPr="00611EC6" w:rsidRDefault="00F96035" w:rsidP="00F96035">
      <w:pPr>
        <w:widowControl w:val="0"/>
        <w:autoSpaceDE w:val="0"/>
        <w:autoSpaceDN w:val="0"/>
        <w:adjustRightInd w:val="0"/>
        <w:spacing w:after="240"/>
        <w:jc w:val="center"/>
        <w:rPr>
          <w:rFonts w:ascii="Calibri" w:eastAsia="MS Mincho" w:hAnsi="Calibri" w:cs="Times"/>
        </w:rPr>
      </w:pPr>
    </w:p>
    <w:p w:rsidR="00F96035" w:rsidRPr="00611EC6" w:rsidRDefault="00F96035" w:rsidP="00F96035">
      <w:pPr>
        <w:rPr>
          <w:rFonts w:ascii="Calibri" w:eastAsia="Times New Roman" w:hAnsi="Calibri" w:cs="Arial"/>
          <w:sz w:val="22"/>
          <w:szCs w:val="20"/>
          <w:lang w:val="en-GB" w:eastAsia="en-GB"/>
        </w:rPr>
      </w:pPr>
      <w:r w:rsidRPr="00611EC6">
        <w:rPr>
          <w:rFonts w:ascii="Calibri" w:eastAsia="Times New Roman" w:hAnsi="Calibri" w:cs="Arial"/>
          <w:color w:val="000000"/>
          <w:sz w:val="22"/>
          <w:szCs w:val="20"/>
          <w:lang w:val="en-GB" w:eastAsia="en-GB"/>
        </w:rPr>
        <w:t>For further information please</w:t>
      </w:r>
      <w:r w:rsidRPr="00611EC6">
        <w:rPr>
          <w:rFonts w:ascii="Calibri" w:eastAsia="Times New Roman" w:hAnsi="Calibri" w:cs="Arial"/>
          <w:sz w:val="22"/>
          <w:szCs w:val="20"/>
          <w:lang w:val="en-GB" w:eastAsia="en-GB"/>
        </w:rPr>
        <w:t xml:space="preserve"> contact: </w:t>
      </w:r>
    </w:p>
    <w:p w:rsidR="00F96035" w:rsidRPr="002C527F" w:rsidRDefault="00F96035" w:rsidP="00F96035">
      <w:pPr>
        <w:pStyle w:val="ListParagraph"/>
        <w:numPr>
          <w:ilvl w:val="0"/>
          <w:numId w:val="1"/>
        </w:numPr>
        <w:rPr>
          <w:rFonts w:ascii="Calibri" w:eastAsia="Times New Roman" w:hAnsi="Calibri" w:cs="Arial"/>
          <w:sz w:val="22"/>
          <w:szCs w:val="20"/>
          <w:lang w:val="en-GB" w:eastAsia="en-GB"/>
        </w:rPr>
      </w:pPr>
      <w:r w:rsidRPr="002C527F">
        <w:rPr>
          <w:rFonts w:ascii="Calibri" w:eastAsia="Times New Roman" w:hAnsi="Calibri" w:cs="Arial"/>
          <w:b/>
          <w:sz w:val="22"/>
          <w:szCs w:val="20"/>
          <w:lang w:val="en-GB" w:eastAsia="en-GB"/>
        </w:rPr>
        <w:t>Nicky Smith:</w:t>
      </w:r>
      <w:r w:rsidRPr="002C527F">
        <w:rPr>
          <w:rFonts w:ascii="Calibri" w:eastAsia="Times New Roman" w:hAnsi="Calibri" w:cs="Arial"/>
          <w:sz w:val="22"/>
          <w:szCs w:val="20"/>
          <w:lang w:val="en-GB" w:eastAsia="en-GB"/>
        </w:rPr>
        <w:t xml:space="preserve"> nicky.smith@nexuspr.com/ 0207 052 8850</w:t>
      </w:r>
    </w:p>
    <w:p w:rsidR="00F96035" w:rsidRPr="002C527F" w:rsidRDefault="00F96035" w:rsidP="00F96035">
      <w:pPr>
        <w:pStyle w:val="ListParagraph"/>
        <w:numPr>
          <w:ilvl w:val="0"/>
          <w:numId w:val="1"/>
        </w:numPr>
        <w:rPr>
          <w:rFonts w:ascii="Calibri" w:eastAsia="Times New Roman" w:hAnsi="Calibri" w:cs="Arial"/>
          <w:sz w:val="22"/>
          <w:szCs w:val="20"/>
          <w:lang w:val="en-GB" w:eastAsia="en-GB"/>
        </w:rPr>
      </w:pPr>
      <w:r w:rsidRPr="002C527F">
        <w:rPr>
          <w:rFonts w:ascii="Calibri" w:eastAsia="Times New Roman" w:hAnsi="Calibri" w:cs="Arial"/>
          <w:b/>
          <w:sz w:val="22"/>
          <w:szCs w:val="20"/>
          <w:lang w:val="en-GB" w:eastAsia="en-GB"/>
        </w:rPr>
        <w:t xml:space="preserve">Isla Haslam: </w:t>
      </w:r>
      <w:r w:rsidRPr="002C527F">
        <w:rPr>
          <w:rFonts w:ascii="Calibri" w:eastAsia="Times New Roman" w:hAnsi="Calibri" w:cs="Arial"/>
          <w:sz w:val="22"/>
          <w:szCs w:val="20"/>
          <w:lang w:val="en-GB" w:eastAsia="en-GB"/>
        </w:rPr>
        <w:t>isla.haslam@nexuspr.com / 0207528880,</w:t>
      </w:r>
    </w:p>
    <w:p w:rsidR="00F96035" w:rsidRDefault="00F96035" w:rsidP="00F96035">
      <w:pPr>
        <w:pStyle w:val="ListParagraph"/>
        <w:numPr>
          <w:ilvl w:val="0"/>
          <w:numId w:val="1"/>
        </w:numPr>
        <w:rPr>
          <w:rFonts w:ascii="Calibri" w:eastAsia="Times New Roman" w:hAnsi="Calibri" w:cs="Arial"/>
          <w:sz w:val="22"/>
          <w:szCs w:val="20"/>
          <w:lang w:val="en-GB" w:eastAsia="en-GB"/>
        </w:rPr>
      </w:pPr>
      <w:r w:rsidRPr="002C527F">
        <w:rPr>
          <w:rFonts w:ascii="Calibri" w:eastAsia="Times New Roman" w:hAnsi="Calibri" w:cs="Arial"/>
          <w:b/>
          <w:sz w:val="22"/>
          <w:szCs w:val="20"/>
          <w:lang w:val="en-GB" w:eastAsia="en-GB"/>
        </w:rPr>
        <w:t>Chanelle Kearey</w:t>
      </w:r>
      <w:r w:rsidRPr="002C527F">
        <w:rPr>
          <w:rFonts w:ascii="Calibri" w:eastAsia="Times New Roman" w:hAnsi="Calibri" w:cs="Arial"/>
          <w:sz w:val="22"/>
          <w:szCs w:val="20"/>
          <w:lang w:val="en-GB" w:eastAsia="en-GB"/>
        </w:rPr>
        <w:t xml:space="preserve"> chanelle.kearey@nexuspr.com</w:t>
      </w:r>
      <w:r>
        <w:rPr>
          <w:rFonts w:ascii="Calibri" w:eastAsia="Times New Roman" w:hAnsi="Calibri" w:cs="Arial"/>
          <w:sz w:val="22"/>
          <w:szCs w:val="20"/>
          <w:lang w:val="en-GB" w:eastAsia="en-GB"/>
        </w:rPr>
        <w:t xml:space="preserve"> / 02070528854 or visit</w:t>
      </w:r>
    </w:p>
    <w:p w:rsidR="00F96035" w:rsidRPr="002C527F" w:rsidRDefault="006331EB" w:rsidP="00F96035">
      <w:pPr>
        <w:pStyle w:val="ListParagraph"/>
        <w:ind w:left="360"/>
        <w:rPr>
          <w:rFonts w:ascii="Calibri" w:eastAsia="Times New Roman" w:hAnsi="Calibri" w:cs="Arial"/>
          <w:sz w:val="22"/>
          <w:szCs w:val="20"/>
          <w:lang w:val="en-GB" w:eastAsia="en-GB"/>
        </w:rPr>
      </w:pPr>
      <w:hyperlink r:id="rId7" w:history="1">
        <w:r w:rsidR="00F96035" w:rsidRPr="003E2E61">
          <w:rPr>
            <w:rStyle w:val="Hyperlink"/>
            <w:rFonts w:ascii="Calibri" w:eastAsia="Times New Roman" w:hAnsi="Calibri" w:cs="Arial"/>
            <w:sz w:val="22"/>
            <w:szCs w:val="20"/>
            <w:lang w:val="en-GB" w:eastAsia="en-GB"/>
          </w:rPr>
          <w:t>http://www.teaadvisorypanel.com/</w:t>
        </w:r>
      </w:hyperlink>
      <w:r w:rsidR="00F96035" w:rsidRPr="002C527F">
        <w:rPr>
          <w:rFonts w:ascii="Calibri" w:eastAsia="Times New Roman" w:hAnsi="Calibri" w:cs="Arial"/>
          <w:sz w:val="22"/>
          <w:szCs w:val="20"/>
          <w:lang w:val="en-GB" w:eastAsia="en-GB"/>
        </w:rPr>
        <w:t>#tap</w:t>
      </w:r>
    </w:p>
    <w:p w:rsidR="00F96035" w:rsidRPr="00611EC6" w:rsidRDefault="00F96035" w:rsidP="00F96035">
      <w:pPr>
        <w:rPr>
          <w:rFonts w:ascii="Calibri" w:eastAsia="MS Mincho" w:hAnsi="Calibri" w:cs="Times New Roman"/>
          <w:sz w:val="22"/>
          <w:szCs w:val="22"/>
        </w:rPr>
      </w:pPr>
    </w:p>
    <w:p w:rsidR="00F96035" w:rsidRPr="00611EC6" w:rsidRDefault="00F96035" w:rsidP="00F96035">
      <w:pPr>
        <w:rPr>
          <w:rFonts w:ascii="Calibri" w:eastAsia="MS Mincho" w:hAnsi="Calibri" w:cs="Times New Roman"/>
          <w:sz w:val="22"/>
          <w:szCs w:val="22"/>
        </w:rPr>
      </w:pPr>
    </w:p>
    <w:p w:rsidR="00F96035" w:rsidRPr="00611EC6" w:rsidRDefault="00F96035" w:rsidP="00F96035">
      <w:pPr>
        <w:rPr>
          <w:rFonts w:ascii="Calibri" w:eastAsia="MS Mincho" w:hAnsi="Calibri" w:cs="Times New Roman"/>
          <w:sz w:val="22"/>
          <w:szCs w:val="22"/>
        </w:rPr>
      </w:pPr>
    </w:p>
    <w:p w:rsidR="00A9090D" w:rsidRDefault="00A9090D" w:rsidP="00FE090B">
      <w:pPr>
        <w:sectPr w:rsidR="00A9090D" w:rsidSect="00CE1720">
          <w:type w:val="continuous"/>
          <w:pgSz w:w="11900" w:h="16840"/>
          <w:pgMar w:top="720" w:right="720" w:bottom="720" w:left="720" w:header="708" w:footer="708" w:gutter="0"/>
          <w:cols w:space="708"/>
          <w:docGrid w:linePitch="360"/>
        </w:sectPr>
      </w:pPr>
    </w:p>
    <w:p w:rsidR="00FE090B" w:rsidRPr="00B37F80" w:rsidRDefault="00FE090B" w:rsidP="00CE1720"/>
    <w:sectPr w:rsidR="00FE090B" w:rsidRPr="00B37F80" w:rsidSect="00CE1720">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7B" w:rsidRDefault="002D257B" w:rsidP="00266463">
      <w:r>
        <w:separator/>
      </w:r>
    </w:p>
  </w:endnote>
  <w:endnote w:type="continuationSeparator" w:id="0">
    <w:p w:rsidR="002D257B" w:rsidRDefault="002D257B" w:rsidP="0026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iffithGothic-Light">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7B" w:rsidRDefault="002D257B" w:rsidP="00266463">
      <w:r>
        <w:separator/>
      </w:r>
    </w:p>
  </w:footnote>
  <w:footnote w:type="continuationSeparator" w:id="0">
    <w:p w:rsidR="002D257B" w:rsidRDefault="002D257B" w:rsidP="00266463">
      <w:r>
        <w:continuationSeparator/>
      </w:r>
    </w:p>
  </w:footnote>
  <w:footnote w:id="1">
    <w:p w:rsidR="00B37F80" w:rsidRPr="00CE1720" w:rsidRDefault="00B37F80" w:rsidP="00266463">
      <w:pPr>
        <w:autoSpaceDE w:val="0"/>
        <w:autoSpaceDN w:val="0"/>
        <w:adjustRightInd w:val="0"/>
        <w:rPr>
          <w:rFonts w:asciiTheme="majorHAnsi" w:hAnsiTheme="majorHAnsi" w:cs="Arial"/>
          <w:sz w:val="20"/>
          <w:szCs w:val="20"/>
        </w:rPr>
      </w:pPr>
      <w:r w:rsidRPr="00F96035">
        <w:rPr>
          <w:rStyle w:val="FootnoteReference"/>
          <w:rFonts w:asciiTheme="majorHAnsi" w:hAnsiTheme="majorHAnsi"/>
          <w:sz w:val="22"/>
          <w:szCs w:val="22"/>
        </w:rPr>
        <w:footnoteRef/>
      </w:r>
      <w:r w:rsidRPr="00F96035">
        <w:rPr>
          <w:rFonts w:asciiTheme="majorHAnsi" w:hAnsiTheme="majorHAnsi"/>
          <w:sz w:val="22"/>
          <w:szCs w:val="22"/>
        </w:rPr>
        <w:t xml:space="preserve"> </w:t>
      </w:r>
      <w:r w:rsidRPr="00CE1720">
        <w:rPr>
          <w:rFonts w:asciiTheme="majorHAnsi" w:eastAsia="GriffithGothic-Light" w:hAnsiTheme="majorHAnsi" w:cs="Arial"/>
          <w:sz w:val="20"/>
          <w:szCs w:val="20"/>
        </w:rPr>
        <w:t xml:space="preserve">Ruxton CHS, Hart VA (2011). A randomised cross-over trial to evaluate the impact of black tea on measures of hydration. </w:t>
      </w:r>
      <w:r w:rsidRPr="00CE1720">
        <w:rPr>
          <w:rFonts w:asciiTheme="majorHAnsi" w:eastAsia="GriffithGothic-Light" w:hAnsiTheme="majorHAnsi" w:cs="Arial"/>
          <w:i/>
          <w:iCs/>
          <w:sz w:val="20"/>
          <w:szCs w:val="20"/>
        </w:rPr>
        <w:t xml:space="preserve">British </w:t>
      </w:r>
      <w:r w:rsidRPr="00CE1720">
        <w:rPr>
          <w:rFonts w:asciiTheme="majorHAnsi" w:eastAsia="GriffithGothic-Light" w:hAnsiTheme="majorHAnsi" w:cs="Arial"/>
          <w:i/>
          <w:sz w:val="20"/>
          <w:szCs w:val="20"/>
        </w:rPr>
        <w:t>Journal of Nutrition</w:t>
      </w:r>
      <w:r w:rsidRPr="00CE1720">
        <w:rPr>
          <w:rFonts w:asciiTheme="majorHAnsi" w:eastAsia="GriffithGothic-Light" w:hAnsiTheme="majorHAnsi" w:cs="Arial"/>
          <w:sz w:val="20"/>
          <w:szCs w:val="20"/>
        </w:rPr>
        <w:t>. 106, 4, 588-595.</w:t>
      </w:r>
    </w:p>
  </w:footnote>
  <w:footnote w:id="2">
    <w:p w:rsidR="00B37F80" w:rsidRPr="00CE1720" w:rsidRDefault="00B37F80" w:rsidP="00CE1720">
      <w:pPr>
        <w:jc w:val="both"/>
        <w:rPr>
          <w:rFonts w:asciiTheme="majorHAnsi" w:hAnsiTheme="majorHAnsi"/>
          <w:sz w:val="20"/>
          <w:szCs w:val="20"/>
        </w:rPr>
      </w:pPr>
      <w:r w:rsidRPr="00CE1720">
        <w:rPr>
          <w:rStyle w:val="FootnoteReference"/>
          <w:rFonts w:asciiTheme="majorHAnsi" w:hAnsiTheme="majorHAnsi"/>
          <w:sz w:val="20"/>
          <w:szCs w:val="20"/>
        </w:rPr>
        <w:footnoteRef/>
      </w:r>
      <w:r w:rsidRPr="00CE1720">
        <w:rPr>
          <w:rFonts w:asciiTheme="majorHAnsi" w:hAnsiTheme="majorHAnsi"/>
          <w:sz w:val="20"/>
          <w:szCs w:val="20"/>
        </w:rPr>
        <w:t xml:space="preserve"> Ruxton, CHS and Bond T. Fluoride content of retail tea bags and estimates of daily fluoride consumption based on typical tea drinking habits in UK adults and children. </w:t>
      </w:r>
      <w:r w:rsidRPr="00CE1720">
        <w:rPr>
          <w:rFonts w:asciiTheme="majorHAnsi" w:hAnsiTheme="majorHAnsi"/>
          <w:i/>
          <w:sz w:val="20"/>
          <w:szCs w:val="20"/>
        </w:rPr>
        <w:t>Public Health Nutrition</w:t>
      </w:r>
      <w:r w:rsidRPr="00CE1720">
        <w:rPr>
          <w:rFonts w:asciiTheme="majorHAnsi" w:hAnsiTheme="majorHAnsi"/>
          <w:sz w:val="20"/>
          <w:szCs w:val="20"/>
        </w:rPr>
        <w:t xml:space="preserve"> (in press)</w:t>
      </w:r>
    </w:p>
  </w:footnote>
  <w:footnote w:id="3">
    <w:p w:rsidR="00F96035" w:rsidRPr="00CE1720" w:rsidRDefault="00B37F80" w:rsidP="00B37F80">
      <w:pPr>
        <w:ind w:left="720" w:hanging="720"/>
        <w:jc w:val="both"/>
        <w:rPr>
          <w:rFonts w:asciiTheme="majorHAnsi" w:hAnsiTheme="majorHAnsi" w:cs="Arial"/>
          <w:noProof/>
          <w:sz w:val="20"/>
          <w:szCs w:val="20"/>
        </w:rPr>
      </w:pPr>
      <w:r w:rsidRPr="00CE1720">
        <w:rPr>
          <w:rStyle w:val="FootnoteReference"/>
          <w:rFonts w:asciiTheme="majorHAnsi" w:hAnsiTheme="majorHAnsi"/>
          <w:sz w:val="20"/>
          <w:szCs w:val="20"/>
        </w:rPr>
        <w:footnoteRef/>
      </w:r>
      <w:r w:rsidRPr="00CE1720">
        <w:rPr>
          <w:rFonts w:asciiTheme="majorHAnsi" w:hAnsiTheme="majorHAnsi"/>
          <w:sz w:val="20"/>
          <w:szCs w:val="20"/>
        </w:rPr>
        <w:t xml:space="preserve"> </w:t>
      </w:r>
      <w:bookmarkStart w:id="1" w:name="_ENREF_11"/>
      <w:r w:rsidRPr="00CE1720">
        <w:rPr>
          <w:rFonts w:asciiTheme="majorHAnsi" w:hAnsiTheme="majorHAnsi" w:cs="Arial"/>
          <w:noProof/>
          <w:sz w:val="20"/>
          <w:szCs w:val="20"/>
        </w:rPr>
        <w:t xml:space="preserve">Chan L, Mehra A &amp; Saikat S (2013) Human exposure </w:t>
      </w:r>
    </w:p>
    <w:p w:rsidR="00042DCE" w:rsidRDefault="00B37F80" w:rsidP="00042DCE">
      <w:pPr>
        <w:ind w:left="720" w:hanging="720"/>
        <w:jc w:val="both"/>
        <w:rPr>
          <w:rFonts w:asciiTheme="majorHAnsi" w:hAnsiTheme="majorHAnsi" w:cs="Arial"/>
          <w:noProof/>
          <w:sz w:val="20"/>
          <w:szCs w:val="20"/>
        </w:rPr>
      </w:pPr>
      <w:r w:rsidRPr="00CE1720">
        <w:rPr>
          <w:rFonts w:asciiTheme="majorHAnsi" w:hAnsiTheme="majorHAnsi" w:cs="Arial"/>
          <w:noProof/>
          <w:sz w:val="20"/>
          <w:szCs w:val="20"/>
        </w:rPr>
        <w:t xml:space="preserve">assessment </w:t>
      </w:r>
      <w:r w:rsidR="00042DCE">
        <w:rPr>
          <w:rFonts w:asciiTheme="majorHAnsi" w:hAnsiTheme="majorHAnsi" w:cs="Arial"/>
          <w:noProof/>
          <w:sz w:val="20"/>
          <w:szCs w:val="20"/>
        </w:rPr>
        <w:t>o</w:t>
      </w:r>
      <w:r w:rsidRPr="00CE1720">
        <w:rPr>
          <w:rFonts w:asciiTheme="majorHAnsi" w:hAnsiTheme="majorHAnsi" w:cs="Arial"/>
          <w:noProof/>
          <w:sz w:val="20"/>
          <w:szCs w:val="20"/>
        </w:rPr>
        <w:t>f fluoride from t</w:t>
      </w:r>
      <w:r w:rsidR="00042DCE">
        <w:rPr>
          <w:rFonts w:asciiTheme="majorHAnsi" w:hAnsiTheme="majorHAnsi" w:cs="Arial"/>
          <w:noProof/>
          <w:sz w:val="20"/>
          <w:szCs w:val="20"/>
        </w:rPr>
        <w:t>ea (Camellia sinensis L.): A UK</w:t>
      </w:r>
    </w:p>
    <w:p w:rsidR="00B37F80" w:rsidRPr="00CE1720" w:rsidRDefault="00B37F80" w:rsidP="00042DCE">
      <w:pPr>
        <w:ind w:left="720" w:hanging="720"/>
        <w:jc w:val="both"/>
        <w:rPr>
          <w:rFonts w:asciiTheme="majorHAnsi" w:hAnsiTheme="majorHAnsi" w:cs="Arial"/>
          <w:noProof/>
          <w:sz w:val="20"/>
          <w:szCs w:val="20"/>
        </w:rPr>
      </w:pPr>
      <w:r w:rsidRPr="00CE1720">
        <w:rPr>
          <w:rFonts w:asciiTheme="majorHAnsi" w:hAnsiTheme="majorHAnsi" w:cs="Arial"/>
          <w:noProof/>
          <w:sz w:val="20"/>
          <w:szCs w:val="20"/>
        </w:rPr>
        <w:t xml:space="preserve">based issue? </w:t>
      </w:r>
      <w:r w:rsidRPr="00CE1720">
        <w:rPr>
          <w:rFonts w:asciiTheme="majorHAnsi" w:hAnsiTheme="majorHAnsi" w:cs="Arial"/>
          <w:i/>
          <w:noProof/>
          <w:sz w:val="20"/>
          <w:szCs w:val="20"/>
        </w:rPr>
        <w:t>ood Res Int</w:t>
      </w:r>
      <w:r w:rsidRPr="00CE1720">
        <w:rPr>
          <w:rFonts w:asciiTheme="majorHAnsi" w:hAnsiTheme="majorHAnsi" w:cs="Arial"/>
          <w:noProof/>
          <w:sz w:val="20"/>
          <w:szCs w:val="20"/>
        </w:rPr>
        <w:t xml:space="preserve"> </w:t>
      </w:r>
      <w:r w:rsidRPr="00CE1720">
        <w:rPr>
          <w:rFonts w:asciiTheme="majorHAnsi" w:hAnsiTheme="majorHAnsi" w:cs="Arial"/>
          <w:b/>
          <w:noProof/>
          <w:sz w:val="20"/>
          <w:szCs w:val="20"/>
        </w:rPr>
        <w:t>51,</w:t>
      </w:r>
      <w:r w:rsidRPr="00CE1720">
        <w:rPr>
          <w:rFonts w:asciiTheme="majorHAnsi" w:hAnsiTheme="majorHAnsi" w:cs="Arial"/>
          <w:noProof/>
          <w:sz w:val="20"/>
          <w:szCs w:val="20"/>
        </w:rPr>
        <w:t xml:space="preserve"> 564-570.</w:t>
      </w:r>
      <w:bookmarkEnd w:id="1"/>
    </w:p>
    <w:p w:rsidR="00B37F80" w:rsidRPr="00F96035" w:rsidRDefault="00B37F80">
      <w:pPr>
        <w:pStyle w:val="FootnoteText"/>
        <w:rPr>
          <w:rFonts w:asciiTheme="majorHAnsi" w:hAnsiTheme="majorHAns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41399"/>
    <w:multiLevelType w:val="hybridMultilevel"/>
    <w:tmpl w:val="2B60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0B"/>
    <w:rsid w:val="00042DCE"/>
    <w:rsid w:val="0013281B"/>
    <w:rsid w:val="00266463"/>
    <w:rsid w:val="002D257B"/>
    <w:rsid w:val="00486ECE"/>
    <w:rsid w:val="004C2D68"/>
    <w:rsid w:val="004E6596"/>
    <w:rsid w:val="006331EB"/>
    <w:rsid w:val="00A9090D"/>
    <w:rsid w:val="00B37F80"/>
    <w:rsid w:val="00CE1720"/>
    <w:rsid w:val="00F96035"/>
    <w:rsid w:val="00FD6926"/>
    <w:rsid w:val="00FE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DF22B1D-1202-4537-81DF-260D802B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66463"/>
    <w:rPr>
      <w:vertAlign w:val="superscript"/>
    </w:rPr>
  </w:style>
  <w:style w:type="paragraph" w:styleId="FootnoteText">
    <w:name w:val="footnote text"/>
    <w:basedOn w:val="Normal"/>
    <w:link w:val="FootnoteTextChar"/>
    <w:uiPriority w:val="99"/>
    <w:unhideWhenUsed/>
    <w:rsid w:val="00B37F80"/>
  </w:style>
  <w:style w:type="character" w:customStyle="1" w:styleId="FootnoteTextChar">
    <w:name w:val="Footnote Text Char"/>
    <w:basedOn w:val="DefaultParagraphFont"/>
    <w:link w:val="FootnoteText"/>
    <w:uiPriority w:val="99"/>
    <w:rsid w:val="00B37F80"/>
  </w:style>
  <w:style w:type="paragraph" w:styleId="BalloonText">
    <w:name w:val="Balloon Text"/>
    <w:basedOn w:val="Normal"/>
    <w:link w:val="BalloonTextChar"/>
    <w:uiPriority w:val="99"/>
    <w:semiHidden/>
    <w:unhideWhenUsed/>
    <w:rsid w:val="00486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6ECE"/>
    <w:rPr>
      <w:rFonts w:ascii="Lucida Grande" w:hAnsi="Lucida Grande" w:cs="Lucida Grande"/>
      <w:sz w:val="18"/>
      <w:szCs w:val="18"/>
    </w:rPr>
  </w:style>
  <w:style w:type="paragraph" w:styleId="ListParagraph">
    <w:name w:val="List Paragraph"/>
    <w:basedOn w:val="Normal"/>
    <w:uiPriority w:val="34"/>
    <w:qFormat/>
    <w:rsid w:val="00F96035"/>
    <w:pPr>
      <w:ind w:left="720"/>
      <w:contextualSpacing/>
    </w:pPr>
  </w:style>
  <w:style w:type="character" w:styleId="Hyperlink">
    <w:name w:val="Hyperlink"/>
    <w:basedOn w:val="DefaultParagraphFont"/>
    <w:uiPriority w:val="99"/>
    <w:unhideWhenUsed/>
    <w:rsid w:val="00F96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advisorypan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Mason</dc:creator>
  <cp:lastModifiedBy>Nicky Smith</cp:lastModifiedBy>
  <cp:revision>2</cp:revision>
  <cp:lastPrinted>2015-05-28T09:21:00Z</cp:lastPrinted>
  <dcterms:created xsi:type="dcterms:W3CDTF">2015-06-26T07:06:00Z</dcterms:created>
  <dcterms:modified xsi:type="dcterms:W3CDTF">2015-06-26T07:06:00Z</dcterms:modified>
</cp:coreProperties>
</file>